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8FCB3" w14:textId="77777777" w:rsidR="00EE75ED" w:rsidRPr="00CD1AE8" w:rsidRDefault="00EE75ED" w:rsidP="00B51CE1">
      <w:pPr>
        <w:spacing w:after="0" w:line="240" w:lineRule="auto"/>
        <w:jc w:val="center"/>
        <w:rPr>
          <w:rFonts w:ascii="Times New Roman" w:hAnsi="Times New Roman" w:cs="Times New Roman"/>
          <w:b/>
          <w:color w:val="000000" w:themeColor="text1"/>
          <w:sz w:val="24"/>
          <w:szCs w:val="24"/>
        </w:rPr>
      </w:pPr>
    </w:p>
    <w:p w14:paraId="39CE82CD" w14:textId="56305991" w:rsidR="00825E88" w:rsidRPr="00964AD7" w:rsidRDefault="00825E88" w:rsidP="00B51CE1">
      <w:pPr>
        <w:spacing w:after="0" w:line="240" w:lineRule="auto"/>
        <w:jc w:val="center"/>
        <w:rPr>
          <w:rFonts w:ascii="Times New Roman" w:hAnsi="Times New Roman" w:cs="Times New Roman"/>
          <w:b/>
          <w:color w:val="000000" w:themeColor="text1"/>
          <w:sz w:val="24"/>
          <w:szCs w:val="24"/>
        </w:rPr>
      </w:pPr>
      <w:r w:rsidRPr="00964AD7">
        <w:rPr>
          <w:rFonts w:ascii="Times New Roman" w:hAnsi="Times New Roman" w:cs="Times New Roman"/>
          <w:b/>
          <w:color w:val="000000" w:themeColor="text1"/>
          <w:sz w:val="24"/>
          <w:szCs w:val="24"/>
        </w:rPr>
        <w:t xml:space="preserve">Сравнительная таблица </w:t>
      </w:r>
    </w:p>
    <w:p w14:paraId="427CB589" w14:textId="77777777" w:rsidR="00825E88" w:rsidRPr="00964AD7" w:rsidRDefault="00825E88" w:rsidP="00B51CE1">
      <w:pPr>
        <w:spacing w:after="0" w:line="240" w:lineRule="auto"/>
        <w:jc w:val="center"/>
        <w:rPr>
          <w:rFonts w:ascii="Times New Roman" w:hAnsi="Times New Roman" w:cs="Times New Roman"/>
          <w:b/>
          <w:color w:val="000000" w:themeColor="text1"/>
          <w:sz w:val="24"/>
          <w:szCs w:val="24"/>
        </w:rPr>
      </w:pPr>
      <w:r w:rsidRPr="00964AD7">
        <w:rPr>
          <w:rFonts w:ascii="Times New Roman" w:hAnsi="Times New Roman" w:cs="Times New Roman"/>
          <w:b/>
          <w:color w:val="000000" w:themeColor="text1"/>
          <w:sz w:val="24"/>
          <w:szCs w:val="24"/>
        </w:rPr>
        <w:t>к приказу Министра финансов Республики Казахстан от «__» _________ 2025 года № ___</w:t>
      </w:r>
    </w:p>
    <w:p w14:paraId="454D120D" w14:textId="337DA911" w:rsidR="00825E88" w:rsidRPr="00964AD7" w:rsidRDefault="00825E88" w:rsidP="00B51CE1">
      <w:pPr>
        <w:spacing w:after="0" w:line="240" w:lineRule="auto"/>
        <w:jc w:val="center"/>
        <w:rPr>
          <w:rFonts w:ascii="Times New Roman" w:hAnsi="Times New Roman" w:cs="Times New Roman"/>
          <w:b/>
          <w:color w:val="000000" w:themeColor="text1"/>
          <w:sz w:val="24"/>
          <w:szCs w:val="24"/>
        </w:rPr>
      </w:pPr>
      <w:r w:rsidRPr="00964AD7">
        <w:rPr>
          <w:rFonts w:ascii="Times New Roman" w:hAnsi="Times New Roman" w:cs="Times New Roman"/>
          <w:b/>
          <w:color w:val="000000" w:themeColor="text1"/>
          <w:sz w:val="24"/>
          <w:szCs w:val="24"/>
        </w:rPr>
        <w:t>«О внесении изменений и дополнени</w:t>
      </w:r>
      <w:r w:rsidR="00A7702D" w:rsidRPr="00964AD7">
        <w:rPr>
          <w:rFonts w:ascii="Times New Roman" w:hAnsi="Times New Roman" w:cs="Times New Roman"/>
          <w:b/>
          <w:color w:val="000000" w:themeColor="text1"/>
          <w:sz w:val="24"/>
          <w:szCs w:val="24"/>
        </w:rPr>
        <w:t>й</w:t>
      </w:r>
      <w:r w:rsidRPr="00964AD7">
        <w:rPr>
          <w:rFonts w:ascii="Times New Roman" w:hAnsi="Times New Roman" w:cs="Times New Roman"/>
          <w:b/>
          <w:color w:val="000000" w:themeColor="text1"/>
          <w:sz w:val="24"/>
          <w:szCs w:val="24"/>
        </w:rPr>
        <w:t xml:space="preserve"> в приказ Министра финансов Республики Казахстан </w:t>
      </w:r>
    </w:p>
    <w:p w14:paraId="2571AA3B" w14:textId="6223EF80" w:rsidR="00C24239" w:rsidRPr="00964AD7" w:rsidRDefault="00E316EC" w:rsidP="00B51CE1">
      <w:pPr>
        <w:spacing w:after="0" w:line="240" w:lineRule="auto"/>
        <w:jc w:val="center"/>
        <w:rPr>
          <w:rFonts w:ascii="Times New Roman" w:hAnsi="Times New Roman" w:cs="Times New Roman"/>
          <w:b/>
          <w:color w:val="000000" w:themeColor="text1"/>
          <w:sz w:val="24"/>
          <w:szCs w:val="24"/>
        </w:rPr>
      </w:pPr>
      <w:r w:rsidRPr="00964AD7">
        <w:rPr>
          <w:rFonts w:ascii="Times New Roman" w:hAnsi="Times New Roman" w:cs="Times New Roman"/>
          <w:b/>
          <w:color w:val="000000" w:themeColor="text1"/>
          <w:sz w:val="24"/>
          <w:szCs w:val="24"/>
        </w:rPr>
        <w:t xml:space="preserve">от 9 октября 2024 года № 687 </w:t>
      </w:r>
      <w:r w:rsidR="00C5332B" w:rsidRPr="00964AD7">
        <w:rPr>
          <w:rFonts w:ascii="Times New Roman" w:hAnsi="Times New Roman" w:cs="Times New Roman"/>
          <w:b/>
          <w:color w:val="000000" w:themeColor="text1"/>
          <w:sz w:val="24"/>
          <w:szCs w:val="24"/>
        </w:rPr>
        <w:t>«</w:t>
      </w:r>
      <w:r w:rsidRPr="00964AD7">
        <w:rPr>
          <w:rFonts w:ascii="Times New Roman" w:hAnsi="Times New Roman" w:cs="Times New Roman"/>
          <w:b/>
          <w:color w:val="000000" w:themeColor="text1"/>
          <w:sz w:val="24"/>
          <w:szCs w:val="24"/>
        </w:rPr>
        <w:t>Об утверждении Правил осуществления государственных закупок»</w:t>
      </w:r>
    </w:p>
    <w:p w14:paraId="22527031" w14:textId="77777777" w:rsidR="00E316EC" w:rsidRPr="00964AD7" w:rsidRDefault="00E316EC" w:rsidP="00B51CE1">
      <w:pPr>
        <w:spacing w:after="0" w:line="240" w:lineRule="auto"/>
        <w:jc w:val="center"/>
        <w:rPr>
          <w:rFonts w:ascii="Times New Roman" w:hAnsi="Times New Roman" w:cs="Times New Roman"/>
          <w:b/>
          <w:color w:val="000000" w:themeColor="text1"/>
          <w:sz w:val="24"/>
          <w:szCs w:val="24"/>
        </w:rPr>
      </w:pPr>
    </w:p>
    <w:tbl>
      <w:tblPr>
        <w:tblStyle w:val="a3"/>
        <w:tblW w:w="16019" w:type="dxa"/>
        <w:tblInd w:w="-714" w:type="dxa"/>
        <w:tblLayout w:type="fixed"/>
        <w:tblLook w:val="04A0" w:firstRow="1" w:lastRow="0" w:firstColumn="1" w:lastColumn="0" w:noHBand="0" w:noVBand="1"/>
      </w:tblPr>
      <w:tblGrid>
        <w:gridCol w:w="425"/>
        <w:gridCol w:w="1843"/>
        <w:gridCol w:w="5388"/>
        <w:gridCol w:w="69"/>
        <w:gridCol w:w="5458"/>
        <w:gridCol w:w="2836"/>
      </w:tblGrid>
      <w:tr w:rsidR="00CD1AE8" w:rsidRPr="00964AD7" w14:paraId="3C1C578A" w14:textId="77777777" w:rsidTr="003F20C2">
        <w:tc>
          <w:tcPr>
            <w:tcW w:w="425" w:type="dxa"/>
            <w:shd w:val="clear" w:color="auto" w:fill="auto"/>
          </w:tcPr>
          <w:p w14:paraId="1787A7AB" w14:textId="77777777" w:rsidR="008360FB" w:rsidRPr="00964AD7" w:rsidRDefault="008360FB" w:rsidP="00B51CE1">
            <w:pPr>
              <w:ind w:left="-113"/>
              <w:jc w:val="center"/>
              <w:rPr>
                <w:rFonts w:ascii="Times New Roman" w:hAnsi="Times New Roman" w:cs="Times New Roman"/>
                <w:b/>
                <w:color w:val="000000" w:themeColor="text1"/>
                <w:sz w:val="24"/>
                <w:szCs w:val="24"/>
              </w:rPr>
            </w:pPr>
            <w:r w:rsidRPr="00964AD7">
              <w:rPr>
                <w:rFonts w:ascii="Times New Roman" w:hAnsi="Times New Roman" w:cs="Times New Roman"/>
                <w:b/>
                <w:color w:val="000000" w:themeColor="text1"/>
                <w:sz w:val="24"/>
                <w:szCs w:val="24"/>
              </w:rPr>
              <w:t>№</w:t>
            </w:r>
          </w:p>
        </w:tc>
        <w:tc>
          <w:tcPr>
            <w:tcW w:w="1843" w:type="dxa"/>
            <w:shd w:val="clear" w:color="auto" w:fill="auto"/>
          </w:tcPr>
          <w:p w14:paraId="4A380471" w14:textId="10FB020D" w:rsidR="008360FB" w:rsidRPr="00964AD7" w:rsidRDefault="00366616" w:rsidP="00B51CE1">
            <w:pPr>
              <w:jc w:val="center"/>
              <w:rPr>
                <w:rFonts w:ascii="Times New Roman" w:hAnsi="Times New Roman" w:cs="Times New Roman"/>
                <w:b/>
                <w:color w:val="000000" w:themeColor="text1"/>
                <w:sz w:val="24"/>
                <w:szCs w:val="24"/>
              </w:rPr>
            </w:pPr>
            <w:r w:rsidRPr="00964AD7">
              <w:rPr>
                <w:rFonts w:ascii="Times New Roman" w:hAnsi="Times New Roman" w:cs="Times New Roman"/>
                <w:b/>
                <w:color w:val="000000" w:themeColor="text1"/>
                <w:sz w:val="24"/>
                <w:szCs w:val="24"/>
              </w:rPr>
              <w:t>Структурный элемент правового акта</w:t>
            </w:r>
          </w:p>
        </w:tc>
        <w:tc>
          <w:tcPr>
            <w:tcW w:w="5388" w:type="dxa"/>
            <w:shd w:val="clear" w:color="auto" w:fill="auto"/>
          </w:tcPr>
          <w:p w14:paraId="620F3B2A" w14:textId="77777777" w:rsidR="008360FB" w:rsidRPr="00964AD7" w:rsidRDefault="008360FB" w:rsidP="00B51CE1">
            <w:pPr>
              <w:jc w:val="center"/>
              <w:rPr>
                <w:rFonts w:ascii="Times New Roman" w:hAnsi="Times New Roman" w:cs="Times New Roman"/>
                <w:b/>
                <w:color w:val="000000" w:themeColor="text1"/>
                <w:sz w:val="24"/>
                <w:szCs w:val="24"/>
              </w:rPr>
            </w:pPr>
            <w:r w:rsidRPr="00964AD7">
              <w:rPr>
                <w:rFonts w:ascii="Times New Roman" w:hAnsi="Times New Roman" w:cs="Times New Roman"/>
                <w:b/>
                <w:color w:val="000000" w:themeColor="text1"/>
                <w:sz w:val="24"/>
                <w:szCs w:val="24"/>
              </w:rPr>
              <w:t>Действующая редакция</w:t>
            </w:r>
          </w:p>
        </w:tc>
        <w:tc>
          <w:tcPr>
            <w:tcW w:w="5527" w:type="dxa"/>
            <w:gridSpan w:val="2"/>
            <w:shd w:val="clear" w:color="auto" w:fill="auto"/>
          </w:tcPr>
          <w:p w14:paraId="7D5DAB79" w14:textId="77777777" w:rsidR="008360FB" w:rsidRPr="00964AD7" w:rsidRDefault="008360FB" w:rsidP="00B51CE1">
            <w:pPr>
              <w:jc w:val="center"/>
              <w:rPr>
                <w:rFonts w:ascii="Times New Roman" w:hAnsi="Times New Roman" w:cs="Times New Roman"/>
                <w:b/>
                <w:color w:val="000000" w:themeColor="text1"/>
                <w:sz w:val="24"/>
                <w:szCs w:val="24"/>
              </w:rPr>
            </w:pPr>
            <w:r w:rsidRPr="00964AD7">
              <w:rPr>
                <w:rFonts w:ascii="Times New Roman" w:hAnsi="Times New Roman" w:cs="Times New Roman"/>
                <w:b/>
                <w:color w:val="000000" w:themeColor="text1"/>
                <w:sz w:val="24"/>
                <w:szCs w:val="24"/>
              </w:rPr>
              <w:t>Предлагаемая редакция</w:t>
            </w:r>
          </w:p>
        </w:tc>
        <w:tc>
          <w:tcPr>
            <w:tcW w:w="2836" w:type="dxa"/>
            <w:shd w:val="clear" w:color="auto" w:fill="auto"/>
          </w:tcPr>
          <w:p w14:paraId="7439D167" w14:textId="77777777" w:rsidR="009C17B8" w:rsidRPr="00964AD7" w:rsidRDefault="008360FB" w:rsidP="00B51CE1">
            <w:pPr>
              <w:ind w:right="367"/>
              <w:jc w:val="center"/>
              <w:rPr>
                <w:color w:val="000000" w:themeColor="text1"/>
              </w:rPr>
            </w:pPr>
            <w:r w:rsidRPr="00964AD7">
              <w:rPr>
                <w:rFonts w:ascii="Times New Roman" w:hAnsi="Times New Roman" w:cs="Times New Roman"/>
                <w:b/>
                <w:color w:val="000000" w:themeColor="text1"/>
                <w:sz w:val="24"/>
                <w:szCs w:val="24"/>
              </w:rPr>
              <w:t>Обоснование</w:t>
            </w:r>
            <w:r w:rsidR="009C17B8" w:rsidRPr="00964AD7">
              <w:rPr>
                <w:color w:val="000000" w:themeColor="text1"/>
              </w:rPr>
              <w:t xml:space="preserve"> </w:t>
            </w:r>
          </w:p>
          <w:p w14:paraId="0D882C68" w14:textId="283B6447" w:rsidR="009C17B8" w:rsidRPr="00964AD7" w:rsidRDefault="009C17B8" w:rsidP="00B51CE1">
            <w:pPr>
              <w:ind w:right="367"/>
              <w:jc w:val="center"/>
              <w:rPr>
                <w:rFonts w:ascii="Times New Roman" w:hAnsi="Times New Roman" w:cs="Times New Roman"/>
                <w:b/>
                <w:color w:val="000000" w:themeColor="text1"/>
                <w:sz w:val="24"/>
                <w:szCs w:val="24"/>
              </w:rPr>
            </w:pPr>
          </w:p>
        </w:tc>
      </w:tr>
      <w:tr w:rsidR="00CD1AE8" w:rsidRPr="00964AD7" w14:paraId="78839503" w14:textId="77777777" w:rsidTr="003F20C2">
        <w:tc>
          <w:tcPr>
            <w:tcW w:w="16019" w:type="dxa"/>
            <w:gridSpan w:val="6"/>
            <w:shd w:val="clear" w:color="auto" w:fill="auto"/>
          </w:tcPr>
          <w:p w14:paraId="26572718" w14:textId="13FB7FD7" w:rsidR="00FE53F6" w:rsidRPr="00964AD7" w:rsidRDefault="00FE53F6" w:rsidP="00B51CE1">
            <w:pPr>
              <w:ind w:left="-113"/>
              <w:jc w:val="center"/>
              <w:rPr>
                <w:rFonts w:ascii="Times New Roman" w:hAnsi="Times New Roman" w:cs="Times New Roman"/>
                <w:b/>
                <w:color w:val="000000" w:themeColor="text1"/>
                <w:sz w:val="24"/>
                <w:szCs w:val="24"/>
              </w:rPr>
            </w:pPr>
            <w:r w:rsidRPr="00964AD7">
              <w:rPr>
                <w:rFonts w:ascii="Times New Roman" w:hAnsi="Times New Roman" w:cs="Times New Roman"/>
                <w:b/>
                <w:color w:val="000000" w:themeColor="text1"/>
                <w:sz w:val="24"/>
                <w:szCs w:val="24"/>
              </w:rPr>
              <w:t>Правила осуществления государственных закупок</w:t>
            </w:r>
            <w:r w:rsidR="00AB2558" w:rsidRPr="00964AD7">
              <w:rPr>
                <w:rFonts w:ascii="Times New Roman" w:hAnsi="Times New Roman" w:cs="Times New Roman"/>
                <w:b/>
                <w:color w:val="000000" w:themeColor="text1"/>
                <w:sz w:val="24"/>
                <w:szCs w:val="24"/>
              </w:rPr>
              <w:t xml:space="preserve"> </w:t>
            </w:r>
            <w:r w:rsidR="00FF359C" w:rsidRPr="00964AD7">
              <w:rPr>
                <w:rFonts w:ascii="Times New Roman" w:hAnsi="Times New Roman" w:cs="Times New Roman"/>
                <w:b/>
                <w:color w:val="000000" w:themeColor="text1"/>
                <w:sz w:val="24"/>
                <w:szCs w:val="24"/>
              </w:rPr>
              <w:t>(далее – Правила)</w:t>
            </w:r>
          </w:p>
        </w:tc>
      </w:tr>
      <w:tr w:rsidR="00CD1AE8" w:rsidRPr="00964AD7" w14:paraId="0F2E852A" w14:textId="77777777" w:rsidTr="003F20C2">
        <w:trPr>
          <w:trHeight w:val="407"/>
        </w:trPr>
        <w:tc>
          <w:tcPr>
            <w:tcW w:w="425" w:type="dxa"/>
            <w:shd w:val="clear" w:color="auto" w:fill="auto"/>
          </w:tcPr>
          <w:p w14:paraId="1C1F82F8" w14:textId="77777777" w:rsidR="005E5805" w:rsidRPr="00964AD7" w:rsidRDefault="005E580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7FF02D5F" w14:textId="41221161" w:rsidR="005E5805" w:rsidRPr="00964AD7" w:rsidRDefault="009A3DA7" w:rsidP="00B51CE1">
            <w:pPr>
              <w:jc w:val="center"/>
              <w:rPr>
                <w:rFonts w:ascii="Times New Roman" w:hAnsi="Times New Roman" w:cs="Times New Roman"/>
                <w:color w:val="000000" w:themeColor="text1"/>
                <w:sz w:val="24"/>
                <w:szCs w:val="24"/>
              </w:rPr>
            </w:pPr>
            <w:r w:rsidRPr="00964AD7">
              <w:rPr>
                <w:rFonts w:ascii="Times New Roman" w:hAnsi="Times New Roman"/>
                <w:bCs/>
                <w:color w:val="000000" w:themeColor="text1"/>
                <w:sz w:val="24"/>
                <w:szCs w:val="24"/>
              </w:rPr>
              <w:t>пункт</w:t>
            </w:r>
            <w:r w:rsidR="005E5805" w:rsidRPr="00964AD7">
              <w:rPr>
                <w:rFonts w:ascii="Times New Roman" w:hAnsi="Times New Roman"/>
                <w:bCs/>
                <w:color w:val="000000" w:themeColor="text1"/>
                <w:sz w:val="24"/>
                <w:szCs w:val="24"/>
              </w:rPr>
              <w:t xml:space="preserve"> 104</w:t>
            </w:r>
          </w:p>
        </w:tc>
        <w:tc>
          <w:tcPr>
            <w:tcW w:w="5457" w:type="dxa"/>
            <w:gridSpan w:val="2"/>
            <w:shd w:val="clear" w:color="auto" w:fill="auto"/>
          </w:tcPr>
          <w:p w14:paraId="32BEFFE6" w14:textId="77777777" w:rsidR="005E5805" w:rsidRPr="00964AD7" w:rsidRDefault="005E580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104. Обеспечение заявки на участие в государственных закупках способом конкурса, аукциона, вносится в размере одного процента от суммы, выделенной для приобретения товаров, работ, услуг, в соответствии c условиями, предусмотренными настоящими Правилами.</w:t>
            </w:r>
          </w:p>
          <w:p w14:paraId="4DDD50EA" w14:textId="77777777" w:rsidR="005E5805" w:rsidRPr="00964AD7" w:rsidRDefault="005E580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 случае осуществления государственных закупок способом запроса ценовых предложений потенциальный поставщик вносит обеспечение заявки на участие в государственной закупке в размере трех процентов от суммы, выделенной для приобретения товаров, работ, услуг.</w:t>
            </w:r>
          </w:p>
          <w:p w14:paraId="108E2A87" w14:textId="2D847731" w:rsidR="005E5805" w:rsidRPr="00964AD7" w:rsidRDefault="005E580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 случае участия в конкурсе, аукционе, запросе ценовых предложений по нескольким лотам потенциальный поставщик представляет обеспечение заявки на участие в конкурсе, аукционе, запросе ценовых предложений на каждый лот отдельно.</w:t>
            </w:r>
          </w:p>
          <w:p w14:paraId="6B67D198" w14:textId="77777777" w:rsidR="005E5805" w:rsidRPr="00964AD7" w:rsidRDefault="005E580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Соответствие обеспечения заявки на участие в конкурсе, аукционе, запросе ценовых предложений определяется веб-порталом автоматически при подаче потенциальным поставщиком соответствующей заявки на участие.</w:t>
            </w:r>
          </w:p>
          <w:p w14:paraId="3C098814" w14:textId="074489D1" w:rsidR="005E5805" w:rsidRPr="00964AD7" w:rsidRDefault="005E5805" w:rsidP="00B51CE1">
            <w:pPr>
              <w:ind w:firstLine="463"/>
              <w:jc w:val="both"/>
              <w:rPr>
                <w:rFonts w:ascii="Times New Roman" w:eastAsia="Times New Roman" w:hAnsi="Times New Roman" w:cs="Times New Roman"/>
                <w:color w:val="000000" w:themeColor="text1"/>
                <w:sz w:val="24"/>
                <w:szCs w:val="24"/>
              </w:rPr>
            </w:pPr>
          </w:p>
        </w:tc>
        <w:tc>
          <w:tcPr>
            <w:tcW w:w="5458" w:type="dxa"/>
          </w:tcPr>
          <w:p w14:paraId="03D44FBF" w14:textId="77777777" w:rsidR="005E5805" w:rsidRPr="00964AD7" w:rsidRDefault="005E580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104. </w:t>
            </w:r>
            <w:bookmarkStart w:id="0" w:name="_Hlk195885629"/>
            <w:r w:rsidRPr="00964AD7">
              <w:rPr>
                <w:rFonts w:ascii="Times New Roman" w:hAnsi="Times New Roman"/>
                <w:bCs/>
                <w:color w:val="000000" w:themeColor="text1"/>
                <w:sz w:val="24"/>
                <w:szCs w:val="24"/>
              </w:rPr>
              <w:t>Обеспечение заявки на участие в государственных закупках способом конкурса, аукциона, вносится в размере одного процента от суммы, выделенной для приобретения товаров, работ, услуг, в соответствии c условиями, предусмотренными настоящими Правилами.</w:t>
            </w:r>
          </w:p>
          <w:p w14:paraId="34A0DC1A" w14:textId="7D686B06" w:rsidR="005E5805" w:rsidRPr="00964AD7" w:rsidRDefault="005E580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 случае осуществления государственных закупок способом запроса ценовых предложений потенциальный поставщик вносит обеспечение заявки на участие в государственной закупке в размере трех процентов от суммы, выделенной для приобретения товаров, работ, услуг.</w:t>
            </w:r>
          </w:p>
          <w:p w14:paraId="29DEB7F9" w14:textId="19FA6399" w:rsidR="005E5805" w:rsidRPr="00964AD7" w:rsidRDefault="005E5805" w:rsidP="00B51CE1">
            <w:pPr>
              <w:ind w:firstLine="389"/>
              <w:jc w:val="both"/>
              <w:rPr>
                <w:rFonts w:ascii="Times New Roman" w:hAnsi="Times New Roman"/>
                <w:bCs/>
                <w:color w:val="000000" w:themeColor="text1"/>
                <w:sz w:val="24"/>
                <w:szCs w:val="24"/>
              </w:rPr>
            </w:pPr>
            <w:r w:rsidRPr="00964AD7">
              <w:rPr>
                <w:rFonts w:ascii="Times New Roman" w:hAnsi="Times New Roman"/>
                <w:b/>
                <w:bCs/>
                <w:color w:val="000000" w:themeColor="text1"/>
                <w:sz w:val="24"/>
                <w:szCs w:val="24"/>
              </w:rPr>
              <w:t xml:space="preserve">В случае осуществления государственных закупок способом конкурса по строительству «под ключ» потенциальный поставщик вносит обеспечение заявки </w:t>
            </w:r>
            <w:r w:rsidR="00B9773D" w:rsidRPr="00964AD7">
              <w:rPr>
                <w:rFonts w:ascii="Times New Roman" w:hAnsi="Times New Roman"/>
                <w:b/>
                <w:color w:val="000000" w:themeColor="text1"/>
                <w:sz w:val="24"/>
                <w:szCs w:val="24"/>
              </w:rPr>
              <w:t>на участие в государственной закупке</w:t>
            </w:r>
            <w:r w:rsidR="00B9773D" w:rsidRPr="00964AD7">
              <w:rPr>
                <w:rFonts w:ascii="Times New Roman" w:hAnsi="Times New Roman"/>
                <w:bCs/>
                <w:color w:val="000000" w:themeColor="text1"/>
                <w:sz w:val="24"/>
                <w:szCs w:val="24"/>
              </w:rPr>
              <w:t xml:space="preserve"> </w:t>
            </w:r>
            <w:r w:rsidRPr="00964AD7">
              <w:rPr>
                <w:rFonts w:ascii="Times New Roman" w:hAnsi="Times New Roman"/>
                <w:b/>
                <w:bCs/>
                <w:color w:val="000000" w:themeColor="text1"/>
                <w:sz w:val="24"/>
                <w:szCs w:val="24"/>
              </w:rPr>
              <w:t xml:space="preserve">в размере трех процентов от суммы, выделенной на конкурс. </w:t>
            </w:r>
          </w:p>
          <w:p w14:paraId="43CFD48F" w14:textId="53992157" w:rsidR="005E5805" w:rsidRPr="00964AD7" w:rsidRDefault="005E580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 случае участия в конкурсе, аукционе, запросе ценовых предложений по нескольким лотам потенциальный поставщик представляет обеспечение заявки на участие в конкурсе, аукционе, запросе ценовых предложений на каждый лот отдельно.</w:t>
            </w:r>
          </w:p>
          <w:p w14:paraId="54B636C3" w14:textId="47307C3A" w:rsidR="005E5805" w:rsidRPr="00964AD7" w:rsidRDefault="005E5805" w:rsidP="00B51CE1">
            <w:pPr>
              <w:ind w:firstLine="389"/>
              <w:jc w:val="both"/>
              <w:rPr>
                <w:rFonts w:ascii="Times New Roman" w:eastAsia="Times New Roman" w:hAnsi="Times New Roman" w:cs="Times New Roman"/>
                <w:color w:val="000000" w:themeColor="text1"/>
                <w:sz w:val="24"/>
                <w:szCs w:val="24"/>
              </w:rPr>
            </w:pPr>
            <w:r w:rsidRPr="00964AD7">
              <w:rPr>
                <w:rFonts w:ascii="Times New Roman" w:hAnsi="Times New Roman"/>
                <w:bCs/>
                <w:color w:val="000000" w:themeColor="text1"/>
                <w:sz w:val="24"/>
                <w:szCs w:val="24"/>
              </w:rPr>
              <w:t xml:space="preserve">Соответствие обеспечения заявки на участие в конкурсе, аукционе, запросе ценовых предложений </w:t>
            </w:r>
            <w:r w:rsidRPr="00964AD7">
              <w:rPr>
                <w:rFonts w:ascii="Times New Roman" w:hAnsi="Times New Roman"/>
                <w:bCs/>
                <w:color w:val="000000" w:themeColor="text1"/>
                <w:sz w:val="24"/>
                <w:szCs w:val="24"/>
              </w:rPr>
              <w:lastRenderedPageBreak/>
              <w:t>определяется веб-порталом автоматически при подаче потенциальным поставщиком соответствующей заявки на участие</w:t>
            </w:r>
            <w:bookmarkEnd w:id="0"/>
            <w:r w:rsidRPr="00964AD7">
              <w:rPr>
                <w:rFonts w:ascii="Times New Roman" w:hAnsi="Times New Roman"/>
                <w:bCs/>
                <w:color w:val="000000" w:themeColor="text1"/>
                <w:sz w:val="24"/>
                <w:szCs w:val="24"/>
              </w:rPr>
              <w:t>.</w:t>
            </w:r>
          </w:p>
        </w:tc>
        <w:tc>
          <w:tcPr>
            <w:tcW w:w="2836" w:type="dxa"/>
            <w:shd w:val="clear" w:color="auto" w:fill="auto"/>
          </w:tcPr>
          <w:p w14:paraId="447BD237" w14:textId="494D3838" w:rsidR="00675E1F" w:rsidRPr="00964AD7" w:rsidRDefault="00675E1F"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В рамках реализации поручения Главы государства от 7 февраля 2024 года</w:t>
            </w:r>
            <w:r w:rsidR="00FF359C" w:rsidRPr="00964AD7">
              <w:rPr>
                <w:rFonts w:ascii="Times New Roman" w:hAnsi="Times New Roman"/>
                <w:bCs/>
                <w:color w:val="000000" w:themeColor="text1"/>
                <w:sz w:val="24"/>
                <w:szCs w:val="24"/>
              </w:rPr>
              <w:t>, в части упорядочения порядка осуществления государственных закупок способом конкурса по строительству «под ключ»</w:t>
            </w:r>
            <w:r w:rsidRPr="00964AD7">
              <w:rPr>
                <w:rFonts w:ascii="Times New Roman" w:hAnsi="Times New Roman"/>
                <w:bCs/>
                <w:color w:val="000000" w:themeColor="text1"/>
                <w:sz w:val="24"/>
                <w:szCs w:val="24"/>
              </w:rPr>
              <w:t>.</w:t>
            </w:r>
          </w:p>
          <w:p w14:paraId="703D2499" w14:textId="05C04018" w:rsidR="00596B12" w:rsidRPr="00964AD7" w:rsidRDefault="00675E1F"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Вместе с тем, о</w:t>
            </w:r>
            <w:r w:rsidR="00596B12" w:rsidRPr="00964AD7">
              <w:rPr>
                <w:rFonts w:ascii="Times New Roman" w:hAnsi="Times New Roman"/>
                <w:bCs/>
                <w:color w:val="000000" w:themeColor="text1"/>
                <w:sz w:val="24"/>
                <w:szCs w:val="24"/>
              </w:rPr>
              <w:t>беспечение заявки на участие в конкурсе является обязательным элементом конкурсных процедур, направленный на гарантию заключения договора в случае признания победителем и минимизацию риска срыва закупки в случае отказа победителя от заключения договора.</w:t>
            </w:r>
          </w:p>
          <w:p w14:paraId="23BE965F" w14:textId="1BC44D3A" w:rsidR="00596B12" w:rsidRPr="00964AD7" w:rsidRDefault="00596B12"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 этой связи</w:t>
            </w:r>
            <w:r w:rsidR="005A5742" w:rsidRPr="00964AD7">
              <w:rPr>
                <w:rFonts w:ascii="Times New Roman" w:hAnsi="Times New Roman"/>
                <w:bCs/>
                <w:color w:val="000000" w:themeColor="text1"/>
                <w:sz w:val="24"/>
                <w:szCs w:val="24"/>
              </w:rPr>
              <w:t>,</w:t>
            </w:r>
            <w:r w:rsidRPr="00964AD7">
              <w:rPr>
                <w:rFonts w:ascii="Times New Roman" w:hAnsi="Times New Roman"/>
                <w:bCs/>
                <w:color w:val="000000" w:themeColor="text1"/>
                <w:sz w:val="24"/>
                <w:szCs w:val="24"/>
              </w:rPr>
              <w:t xml:space="preserve"> </w:t>
            </w:r>
            <w:r w:rsidR="005A5742" w:rsidRPr="00964AD7">
              <w:rPr>
                <w:rFonts w:ascii="Times New Roman" w:hAnsi="Times New Roman"/>
                <w:bCs/>
                <w:color w:val="000000" w:themeColor="text1"/>
                <w:sz w:val="24"/>
                <w:szCs w:val="24"/>
              </w:rPr>
              <w:t xml:space="preserve">в Правилах </w:t>
            </w:r>
            <w:r w:rsidRPr="00964AD7">
              <w:rPr>
                <w:rFonts w:ascii="Times New Roman" w:hAnsi="Times New Roman"/>
                <w:bCs/>
                <w:color w:val="000000" w:themeColor="text1"/>
                <w:sz w:val="24"/>
                <w:szCs w:val="24"/>
              </w:rPr>
              <w:t xml:space="preserve">необходимо предусмотреть </w:t>
            </w:r>
            <w:r w:rsidR="005A5742" w:rsidRPr="00964AD7">
              <w:rPr>
                <w:rFonts w:ascii="Times New Roman" w:hAnsi="Times New Roman"/>
                <w:bCs/>
                <w:color w:val="000000" w:themeColor="text1"/>
                <w:sz w:val="24"/>
                <w:szCs w:val="24"/>
              </w:rPr>
              <w:lastRenderedPageBreak/>
              <w:t>о</w:t>
            </w:r>
            <w:r w:rsidRPr="00964AD7">
              <w:rPr>
                <w:rFonts w:ascii="Times New Roman" w:hAnsi="Times New Roman"/>
                <w:bCs/>
                <w:color w:val="000000" w:themeColor="text1"/>
                <w:sz w:val="24"/>
                <w:szCs w:val="24"/>
              </w:rPr>
              <w:t>беспечение заявки на участие в конкурсе</w:t>
            </w:r>
            <w:r w:rsidR="005A5742" w:rsidRPr="00964AD7">
              <w:rPr>
                <w:rFonts w:ascii="Times New Roman" w:hAnsi="Times New Roman"/>
                <w:bCs/>
                <w:color w:val="000000" w:themeColor="text1"/>
                <w:sz w:val="24"/>
                <w:szCs w:val="24"/>
              </w:rPr>
              <w:t>, в случае осуществления государственных закупок способом</w:t>
            </w:r>
            <w:r w:rsidR="005A5742" w:rsidRPr="00964AD7">
              <w:rPr>
                <w:color w:val="000000" w:themeColor="text1"/>
              </w:rPr>
              <w:t xml:space="preserve"> </w:t>
            </w:r>
            <w:r w:rsidR="005A5742" w:rsidRPr="00964AD7">
              <w:rPr>
                <w:rFonts w:ascii="Times New Roman" w:hAnsi="Times New Roman"/>
                <w:bCs/>
                <w:color w:val="000000" w:themeColor="text1"/>
                <w:sz w:val="24"/>
                <w:szCs w:val="24"/>
              </w:rPr>
              <w:t>конкурса по строительству «под ключ».</w:t>
            </w:r>
          </w:p>
          <w:p w14:paraId="6D5FCC53" w14:textId="55D0490C" w:rsidR="005E5805" w:rsidRPr="00964AD7" w:rsidRDefault="005248EB"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Учитывая специфику закупки способом «под ключ», предполагающую полный цикл выполнения работ (проектирование, поставка, строительство, ввод в эксплуатацию), что требует повышенной ответственности</w:t>
            </w:r>
            <w:r w:rsidR="006A3FDC" w:rsidRPr="00964AD7">
              <w:rPr>
                <w:rFonts w:ascii="Times New Roman" w:hAnsi="Times New Roman"/>
                <w:bCs/>
                <w:color w:val="000000" w:themeColor="text1"/>
                <w:sz w:val="24"/>
                <w:szCs w:val="24"/>
              </w:rPr>
              <w:t xml:space="preserve"> и финансовой устойчивости участника, определение размера обеспечения заявки в размере 3 (трех</w:t>
            </w:r>
            <w:r w:rsidR="0007625F" w:rsidRPr="00964AD7">
              <w:rPr>
                <w:rFonts w:ascii="Times New Roman" w:hAnsi="Times New Roman"/>
                <w:bCs/>
                <w:color w:val="000000" w:themeColor="text1"/>
                <w:sz w:val="24"/>
                <w:szCs w:val="24"/>
              </w:rPr>
              <w:t>)</w:t>
            </w:r>
            <w:r w:rsidR="006A3FDC" w:rsidRPr="00964AD7">
              <w:rPr>
                <w:rFonts w:ascii="Times New Roman" w:hAnsi="Times New Roman"/>
                <w:bCs/>
                <w:color w:val="000000" w:themeColor="text1"/>
                <w:sz w:val="24"/>
                <w:szCs w:val="24"/>
              </w:rPr>
              <w:t xml:space="preserve"> процентов от суммы предполагаемого договора является соответствующим характеру закупки.</w:t>
            </w:r>
          </w:p>
        </w:tc>
      </w:tr>
      <w:tr w:rsidR="00CD1AE8" w:rsidRPr="00964AD7" w14:paraId="3D96F5B5" w14:textId="77777777" w:rsidTr="003F20C2">
        <w:trPr>
          <w:trHeight w:val="407"/>
        </w:trPr>
        <w:tc>
          <w:tcPr>
            <w:tcW w:w="425" w:type="dxa"/>
            <w:shd w:val="clear" w:color="auto" w:fill="auto"/>
          </w:tcPr>
          <w:p w14:paraId="56CDAABC" w14:textId="77777777" w:rsidR="005E5805" w:rsidRPr="00964AD7" w:rsidRDefault="005E580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2B1BD4CD" w14:textId="21A2989A" w:rsidR="005E5805" w:rsidRPr="00964AD7" w:rsidRDefault="009A3DA7"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пункт</w:t>
            </w:r>
            <w:r w:rsidR="005E5805" w:rsidRPr="00964AD7">
              <w:rPr>
                <w:rFonts w:ascii="Times New Roman" w:hAnsi="Times New Roman"/>
                <w:bCs/>
                <w:color w:val="000000" w:themeColor="text1"/>
                <w:sz w:val="24"/>
                <w:szCs w:val="24"/>
              </w:rPr>
              <w:t xml:space="preserve"> 300</w:t>
            </w:r>
          </w:p>
        </w:tc>
        <w:tc>
          <w:tcPr>
            <w:tcW w:w="5457" w:type="dxa"/>
            <w:gridSpan w:val="2"/>
            <w:shd w:val="clear" w:color="auto" w:fill="auto"/>
          </w:tcPr>
          <w:p w14:paraId="65BF8287" w14:textId="6E8BFF6B" w:rsidR="005E5805" w:rsidRPr="00964AD7" w:rsidRDefault="005E580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300. К потенциальным поставщикам, участвующим в государственных закупках способом конкурса строительства </w:t>
            </w:r>
            <w:r w:rsidR="00BC64C7" w:rsidRPr="00964AD7">
              <w:rPr>
                <w:rFonts w:ascii="Times New Roman" w:hAnsi="Times New Roman"/>
                <w:bCs/>
                <w:color w:val="000000" w:themeColor="text1"/>
                <w:sz w:val="24"/>
                <w:szCs w:val="24"/>
              </w:rPr>
              <w:t>«</w:t>
            </w:r>
            <w:r w:rsidRPr="00964AD7">
              <w:rPr>
                <w:rFonts w:ascii="Times New Roman" w:hAnsi="Times New Roman"/>
                <w:bCs/>
                <w:color w:val="000000" w:themeColor="text1"/>
                <w:sz w:val="24"/>
                <w:szCs w:val="24"/>
              </w:rPr>
              <w:t>под ключ</w:t>
            </w:r>
            <w:r w:rsidR="00BC64C7" w:rsidRPr="00964AD7">
              <w:rPr>
                <w:rFonts w:ascii="Times New Roman" w:hAnsi="Times New Roman"/>
                <w:bCs/>
                <w:color w:val="000000" w:themeColor="text1"/>
                <w:sz w:val="24"/>
                <w:szCs w:val="24"/>
              </w:rPr>
              <w:t>»</w:t>
            </w:r>
            <w:r w:rsidRPr="00964AD7">
              <w:rPr>
                <w:rFonts w:ascii="Times New Roman" w:hAnsi="Times New Roman"/>
                <w:bCs/>
                <w:color w:val="000000" w:themeColor="text1"/>
                <w:sz w:val="24"/>
                <w:szCs w:val="24"/>
              </w:rPr>
              <w:t xml:space="preserve"> предъявляются квалификационные требования</w:t>
            </w:r>
            <w:r w:rsidRPr="00964AD7">
              <w:rPr>
                <w:rFonts w:ascii="Times New Roman" w:hAnsi="Times New Roman"/>
                <w:b/>
                <w:color w:val="000000" w:themeColor="text1"/>
                <w:sz w:val="24"/>
                <w:szCs w:val="24"/>
              </w:rPr>
              <w:t xml:space="preserve"> по наличию свидетельства об аккредитации юридических лиц, осуществляющих деятельность технического заказчика в сфере строительства в соответствии с законодательством об архитектурной, </w:t>
            </w:r>
            <w:r w:rsidRPr="00964AD7">
              <w:rPr>
                <w:rFonts w:ascii="Times New Roman" w:hAnsi="Times New Roman"/>
                <w:b/>
                <w:color w:val="000000" w:themeColor="text1"/>
                <w:sz w:val="24"/>
                <w:szCs w:val="24"/>
              </w:rPr>
              <w:lastRenderedPageBreak/>
              <w:t>градостроительной и строительной деятельности.</w:t>
            </w:r>
          </w:p>
        </w:tc>
        <w:tc>
          <w:tcPr>
            <w:tcW w:w="5458" w:type="dxa"/>
          </w:tcPr>
          <w:p w14:paraId="21526D6B" w14:textId="27A00FB2" w:rsidR="00F20210" w:rsidRPr="00964AD7" w:rsidRDefault="005E580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300.</w:t>
            </w:r>
            <w:r w:rsidR="000D17C6" w:rsidRPr="00964AD7">
              <w:rPr>
                <w:rFonts w:ascii="Times New Roman" w:hAnsi="Times New Roman"/>
                <w:bCs/>
                <w:color w:val="000000" w:themeColor="text1"/>
                <w:sz w:val="24"/>
                <w:szCs w:val="24"/>
              </w:rPr>
              <w:t xml:space="preserve"> </w:t>
            </w:r>
            <w:bookmarkStart w:id="1" w:name="_Hlk195885897"/>
            <w:r w:rsidR="00F20210" w:rsidRPr="00964AD7">
              <w:rPr>
                <w:rFonts w:ascii="Times New Roman" w:hAnsi="Times New Roman"/>
                <w:bCs/>
                <w:color w:val="000000" w:themeColor="text1"/>
                <w:sz w:val="24"/>
                <w:szCs w:val="24"/>
              </w:rPr>
              <w:t xml:space="preserve">К потенциальным поставщикам, участвующим в государственных закупках способом конкурса строительства </w:t>
            </w:r>
            <w:r w:rsidR="00BC64C7" w:rsidRPr="00964AD7">
              <w:rPr>
                <w:rFonts w:ascii="Times New Roman" w:hAnsi="Times New Roman"/>
                <w:bCs/>
                <w:color w:val="000000" w:themeColor="text1"/>
                <w:sz w:val="24"/>
                <w:szCs w:val="24"/>
              </w:rPr>
              <w:t>«</w:t>
            </w:r>
            <w:r w:rsidR="00F20210" w:rsidRPr="00964AD7">
              <w:rPr>
                <w:rFonts w:ascii="Times New Roman" w:hAnsi="Times New Roman"/>
                <w:bCs/>
                <w:color w:val="000000" w:themeColor="text1"/>
                <w:sz w:val="24"/>
                <w:szCs w:val="24"/>
              </w:rPr>
              <w:t>под ключ</w:t>
            </w:r>
            <w:r w:rsidR="00BC64C7" w:rsidRPr="00964AD7">
              <w:rPr>
                <w:rFonts w:ascii="Times New Roman" w:hAnsi="Times New Roman"/>
                <w:bCs/>
                <w:color w:val="000000" w:themeColor="text1"/>
                <w:sz w:val="24"/>
                <w:szCs w:val="24"/>
              </w:rPr>
              <w:t>»</w:t>
            </w:r>
            <w:r w:rsidR="00F20210" w:rsidRPr="00964AD7">
              <w:rPr>
                <w:rFonts w:ascii="Times New Roman" w:hAnsi="Times New Roman"/>
                <w:bCs/>
                <w:color w:val="000000" w:themeColor="text1"/>
                <w:sz w:val="24"/>
                <w:szCs w:val="24"/>
              </w:rPr>
              <w:t xml:space="preserve"> предъявляются </w:t>
            </w:r>
            <w:r w:rsidR="00F20210" w:rsidRPr="00964AD7">
              <w:rPr>
                <w:rFonts w:ascii="Times New Roman" w:hAnsi="Times New Roman"/>
                <w:b/>
                <w:bCs/>
                <w:color w:val="000000" w:themeColor="text1"/>
                <w:sz w:val="24"/>
                <w:szCs w:val="24"/>
              </w:rPr>
              <w:t>следующие</w:t>
            </w:r>
            <w:r w:rsidR="00F20210" w:rsidRPr="00964AD7">
              <w:rPr>
                <w:rFonts w:ascii="Times New Roman" w:hAnsi="Times New Roman"/>
                <w:bCs/>
                <w:color w:val="000000" w:themeColor="text1"/>
                <w:sz w:val="24"/>
                <w:szCs w:val="24"/>
              </w:rPr>
              <w:t xml:space="preserve"> квалификационные требования:</w:t>
            </w:r>
          </w:p>
          <w:p w14:paraId="45761CEE" w14:textId="5550F15C" w:rsidR="00F20210" w:rsidRPr="00964AD7" w:rsidRDefault="00F20210" w:rsidP="00B51CE1">
            <w:pPr>
              <w:ind w:firstLine="389"/>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1) наличие разрешения (лицензии) на осуществления проектной деятельности и строительно-монтажных работ в сфере архитектуры, градостроительства и строительства;</w:t>
            </w:r>
          </w:p>
          <w:p w14:paraId="7EFF6EDF" w14:textId="3DB7AA26" w:rsidR="005E5805" w:rsidRPr="00964AD7" w:rsidRDefault="00F20210" w:rsidP="0004092C">
            <w:pPr>
              <w:ind w:firstLine="389"/>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lastRenderedPageBreak/>
              <w:t>2) являться финансово устойчивым и не иметь налоговой задолженности</w:t>
            </w:r>
            <w:r w:rsidR="000B4802" w:rsidRPr="00964AD7">
              <w:rPr>
                <w:rFonts w:ascii="Times New Roman" w:hAnsi="Times New Roman"/>
                <w:b/>
                <w:color w:val="000000" w:themeColor="text1"/>
                <w:sz w:val="24"/>
                <w:szCs w:val="24"/>
              </w:rPr>
              <w:t xml:space="preserve"> согласно п</w:t>
            </w:r>
            <w:r w:rsidR="00ED11FA" w:rsidRPr="00964AD7">
              <w:rPr>
                <w:rFonts w:ascii="Times New Roman" w:hAnsi="Times New Roman"/>
                <w:b/>
                <w:color w:val="000000" w:themeColor="text1"/>
                <w:sz w:val="24"/>
                <w:szCs w:val="24"/>
              </w:rPr>
              <w:t>одп</w:t>
            </w:r>
            <w:r w:rsidR="000B4802" w:rsidRPr="00964AD7">
              <w:rPr>
                <w:rFonts w:ascii="Times New Roman" w:hAnsi="Times New Roman"/>
                <w:b/>
                <w:color w:val="000000" w:themeColor="text1"/>
                <w:sz w:val="24"/>
                <w:szCs w:val="24"/>
              </w:rPr>
              <w:t>ункту 2</w:t>
            </w:r>
            <w:r w:rsidR="00ED11FA" w:rsidRPr="00964AD7">
              <w:rPr>
                <w:rFonts w:ascii="Times New Roman" w:hAnsi="Times New Roman"/>
                <w:b/>
                <w:color w:val="000000" w:themeColor="text1"/>
                <w:sz w:val="24"/>
                <w:szCs w:val="24"/>
              </w:rPr>
              <w:t>) пункта 1</w:t>
            </w:r>
            <w:r w:rsidR="000B4802" w:rsidRPr="00964AD7">
              <w:rPr>
                <w:rFonts w:ascii="Times New Roman" w:hAnsi="Times New Roman"/>
                <w:b/>
                <w:color w:val="000000" w:themeColor="text1"/>
                <w:sz w:val="24"/>
                <w:szCs w:val="24"/>
              </w:rPr>
              <w:t xml:space="preserve"> статьи 11 Закона</w:t>
            </w:r>
            <w:bookmarkEnd w:id="1"/>
            <w:r w:rsidR="004847D7" w:rsidRPr="00964AD7">
              <w:rPr>
                <w:rFonts w:ascii="Times New Roman" w:hAnsi="Times New Roman"/>
                <w:b/>
                <w:color w:val="000000" w:themeColor="text1"/>
                <w:sz w:val="24"/>
                <w:szCs w:val="24"/>
              </w:rPr>
              <w:t>.</w:t>
            </w:r>
          </w:p>
        </w:tc>
        <w:tc>
          <w:tcPr>
            <w:tcW w:w="2836" w:type="dxa"/>
            <w:shd w:val="clear" w:color="auto" w:fill="auto"/>
          </w:tcPr>
          <w:p w14:paraId="502839CF" w14:textId="1BE642C0" w:rsidR="00675E1F" w:rsidRPr="00964AD7" w:rsidRDefault="00675E1F"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В рамках реализации поручения Главы государства от 7 февраля 2024 года</w:t>
            </w:r>
            <w:r w:rsidR="00CD1AE8" w:rsidRPr="00964AD7">
              <w:rPr>
                <w:rFonts w:ascii="Times New Roman" w:hAnsi="Times New Roman"/>
                <w:bCs/>
                <w:color w:val="000000" w:themeColor="text1"/>
                <w:sz w:val="24"/>
                <w:szCs w:val="24"/>
                <w:lang w:val="kk-KZ"/>
              </w:rPr>
              <w:t>,</w:t>
            </w:r>
            <w:r w:rsidR="00CD1AE8" w:rsidRPr="00964AD7">
              <w:rPr>
                <w:rFonts w:ascii="Times New Roman" w:hAnsi="Times New Roman"/>
                <w:bCs/>
                <w:color w:val="000000" w:themeColor="text1"/>
                <w:sz w:val="24"/>
                <w:szCs w:val="24"/>
              </w:rPr>
              <w:t xml:space="preserve"> в части упорядочения порядка осуществления государственных закупок способом конкурса по строительству «под ключ».</w:t>
            </w:r>
          </w:p>
          <w:p w14:paraId="284D6E8E" w14:textId="5FFA5EEC" w:rsidR="005E5805" w:rsidRPr="00964AD7" w:rsidRDefault="00675E1F"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А также, в</w:t>
            </w:r>
            <w:r w:rsidR="00D34B36" w:rsidRPr="00964AD7">
              <w:rPr>
                <w:rFonts w:ascii="Times New Roman" w:hAnsi="Times New Roman"/>
                <w:bCs/>
                <w:color w:val="000000" w:themeColor="text1"/>
                <w:sz w:val="24"/>
                <w:szCs w:val="24"/>
              </w:rPr>
              <w:t xml:space="preserve"> целях совершенствования осуществления государственных закупок способом конкурса строительства «под ключ» необходимо предусмотреть квалификационные требования согласно статьи 11 Закона «О государственных закупках»</w:t>
            </w:r>
            <w:r w:rsidR="000F4544" w:rsidRPr="00964AD7">
              <w:rPr>
                <w:rFonts w:ascii="Times New Roman" w:hAnsi="Times New Roman"/>
                <w:bCs/>
                <w:color w:val="000000" w:themeColor="text1"/>
                <w:sz w:val="24"/>
                <w:szCs w:val="24"/>
              </w:rPr>
              <w:t xml:space="preserve"> (далее – Закон)</w:t>
            </w:r>
            <w:r w:rsidR="00D34B36" w:rsidRPr="00964AD7">
              <w:rPr>
                <w:rFonts w:ascii="Times New Roman" w:hAnsi="Times New Roman"/>
                <w:bCs/>
                <w:color w:val="000000" w:themeColor="text1"/>
                <w:sz w:val="24"/>
                <w:szCs w:val="24"/>
              </w:rPr>
              <w:t>.</w:t>
            </w:r>
          </w:p>
        </w:tc>
      </w:tr>
      <w:tr w:rsidR="00CD1AE8" w:rsidRPr="00964AD7" w14:paraId="75EC4F19" w14:textId="77777777" w:rsidTr="003F20C2">
        <w:trPr>
          <w:trHeight w:val="407"/>
        </w:trPr>
        <w:tc>
          <w:tcPr>
            <w:tcW w:w="425" w:type="dxa"/>
            <w:shd w:val="clear" w:color="auto" w:fill="auto"/>
          </w:tcPr>
          <w:p w14:paraId="75D96047" w14:textId="77777777" w:rsidR="00E12C5A" w:rsidRPr="00964AD7" w:rsidRDefault="00E12C5A"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2F4F6AD2" w14:textId="434A09AB" w:rsidR="00E12C5A" w:rsidRPr="00964AD7" w:rsidRDefault="00E12C5A"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пункт 301</w:t>
            </w:r>
          </w:p>
        </w:tc>
        <w:tc>
          <w:tcPr>
            <w:tcW w:w="5457" w:type="dxa"/>
            <w:gridSpan w:val="2"/>
            <w:shd w:val="clear" w:color="auto" w:fill="auto"/>
          </w:tcPr>
          <w:p w14:paraId="578A0277" w14:textId="0C401758" w:rsidR="00E12C5A" w:rsidRPr="00964AD7" w:rsidRDefault="00E12C5A"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301. При осуществлении государственных закупок способом конкурса по строительству «под ключ» применяются следующие неценовые критерии, влияющие на итоги конкурса:</w:t>
            </w:r>
          </w:p>
          <w:p w14:paraId="648D68D8"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1) нахождение потенциального поставщика в соответствующей административно-территориальной единице в границах области, городов республиканского значения и столицы по месту выполнения работ.</w:t>
            </w:r>
          </w:p>
          <w:p w14:paraId="1FFC099A"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В случае, нахождения потенциального поставщика в соответствующей административно-территориальной единице в границах области, городов республиканского значения и столицы по месту выполнения работ, такому потенциальному поставщику присваивается ноль целых пять десятых балла (0,5);</w:t>
            </w:r>
          </w:p>
          <w:p w14:paraId="23091856"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2) наличие у потенциального поставщика опыта работы, являющегося предметом проводимых государственных закупок.</w:t>
            </w:r>
          </w:p>
          <w:p w14:paraId="2EF76858"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xml:space="preserve">В случае, если потенциальный поставщик имеет опыт работы, такому потенциальному </w:t>
            </w:r>
            <w:r w:rsidRPr="00964AD7">
              <w:rPr>
                <w:rFonts w:ascii="Times New Roman" w:hAnsi="Times New Roman"/>
                <w:b/>
                <w:color w:val="000000" w:themeColor="text1"/>
                <w:sz w:val="24"/>
                <w:szCs w:val="24"/>
              </w:rPr>
              <w:lastRenderedPageBreak/>
              <w:t>поставщику присваивается одна десятая (0,1) балла за каждый реализованный объект, аналогичный являющемуся предметом конкурса, суммарное количество баллов в конкурсе данного критерия не превышает 3 (трех) баллов.</w:t>
            </w:r>
          </w:p>
          <w:p w14:paraId="646ACE49" w14:textId="5CFA7C3E"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Документом, подтверждающим опыт работы строительства новых объектов, являются электронные копии документов, предусмотренные пунктом 228 настоящих Правил.</w:t>
            </w:r>
          </w:p>
          <w:p w14:paraId="7078A9F2"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При этом, опыт работы в качестве субподрядчика не учитывается.</w:t>
            </w:r>
          </w:p>
          <w:p w14:paraId="601CAA8A"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3) принятие условий финансирования по:</w:t>
            </w:r>
          </w:p>
          <w:p w14:paraId="46C75343"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отказу от аванса;</w:t>
            </w:r>
          </w:p>
          <w:p w14:paraId="67D21717"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отказу от промежуточной оплаты актов выполненных работ до ввода объекта в эксплуатацию;</w:t>
            </w:r>
          </w:p>
          <w:p w14:paraId="01CCC0D3"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отказу от корректировки сметной стоимости в сторону увеличения;</w:t>
            </w:r>
          </w:p>
          <w:p w14:paraId="270E0E9C"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отсрочке оплаты.</w:t>
            </w:r>
          </w:p>
          <w:p w14:paraId="615333BD"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В случае, если потенциальный поставщик в составе заявки на участие в конкурсе принимает обязательство об отказе от аванса, такому потенциальному поставщику присваивается 1 балл.</w:t>
            </w:r>
          </w:p>
          <w:p w14:paraId="4FF4CBED"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В случае, если потенциальный поставщик в составе заявки на участие в конкурсе дает согласие об отказе от оплаты промежуточных актов выполненных работ до конца введения объекта в эксплуатацию, такому потенциальному поставщику присваивается 5 баллов.</w:t>
            </w:r>
          </w:p>
          <w:p w14:paraId="7D401D02"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xml:space="preserve">В случае, если потенциальный поставщик в составе заявки на участие в конкурсе дает согласие об отказе от корректировки стоимости </w:t>
            </w:r>
            <w:r w:rsidRPr="00964AD7">
              <w:rPr>
                <w:rFonts w:ascii="Times New Roman" w:hAnsi="Times New Roman"/>
                <w:b/>
                <w:color w:val="000000" w:themeColor="text1"/>
                <w:sz w:val="24"/>
                <w:szCs w:val="24"/>
              </w:rPr>
              <w:lastRenderedPageBreak/>
              <w:t>в сторону увеличения, такому потенциальному поставщику присваивается 2 балла.</w:t>
            </w:r>
          </w:p>
          <w:p w14:paraId="1FA5D4BB"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В случае, если потенциальный поставщик в составе заявки на участие в конкурсе принимает условия отсрочки оплаты, такому потенциальному поставщику присваивается 1 балл за каждый год отсрочки оплаты, суммарное количество баллов в конкурсе данного критерия не превышает 5 (пяти) баллов.</w:t>
            </w:r>
          </w:p>
          <w:p w14:paraId="37DEDF47" w14:textId="2FE5B83D"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Данный критерий применяется только с критерием, предусмотренным абзацем вторым настоящего пункта;</w:t>
            </w:r>
          </w:p>
          <w:p w14:paraId="7C287C5C"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4) обязательство по обеспечению доли местного содержания, превышающей средний показатель по отрасли (указанный в задании на проектирование).</w:t>
            </w:r>
          </w:p>
          <w:p w14:paraId="3837BFE5"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В случае, если потенциальный поставщик в составе заявки на участие в конкурсе принимает обязательство по обеспечению доли местного содержания, превышающей средний показатель по отрасли (указанный в задании на проектирование), такому потенциальному поставщику присваивается 1 балл за каждые дополнительные 10 процентов местного содержания;</w:t>
            </w:r>
          </w:p>
          <w:p w14:paraId="4DC99260"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5) гарантия качества по объекту строительства:</w:t>
            </w:r>
          </w:p>
          <w:p w14:paraId="49015314"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на несущие конструкций;</w:t>
            </w:r>
          </w:p>
          <w:p w14:paraId="52DCF6D0"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на инженерные сети;</w:t>
            </w:r>
          </w:p>
          <w:p w14:paraId="01F56D85"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на оборудование;</w:t>
            </w:r>
          </w:p>
          <w:p w14:paraId="3F7746A2"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на отделочные и монтажные работы;</w:t>
            </w:r>
          </w:p>
          <w:p w14:paraId="5DDD7AFC"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xml:space="preserve">В случае, если потенциальный поставщик в составе заявки на участие в конкурсе дает согласие на гарантию качества по объекту </w:t>
            </w:r>
            <w:r w:rsidRPr="00964AD7">
              <w:rPr>
                <w:rFonts w:ascii="Times New Roman" w:hAnsi="Times New Roman"/>
                <w:b/>
                <w:color w:val="000000" w:themeColor="text1"/>
                <w:sz w:val="24"/>
                <w:szCs w:val="24"/>
              </w:rPr>
              <w:lastRenderedPageBreak/>
              <w:t>строительства, такому потенциальному поставщику присваивается:</w:t>
            </w:r>
          </w:p>
          <w:p w14:paraId="14C406FE"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за гарантию на несущие конструкции 0,1 за каждый год гарантии, суммарное количество баллов в конкурсе данного критерия не превышает 5 (пяти) баллов;</w:t>
            </w:r>
          </w:p>
          <w:p w14:paraId="3F4CF1E6"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на инженерные сети 0,1 за каждый год гарантии, суммарное количество баллов в конкурсе данного критерия не превышает 2 (двух) баллов;</w:t>
            </w:r>
          </w:p>
          <w:p w14:paraId="05E8E42B"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на оборудование 0,1 за каждый год гарантии, суммарное количество баллов в конкурсе данного критерия не превышает 1 (одного) балла;</w:t>
            </w:r>
          </w:p>
          <w:p w14:paraId="5285F068"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на отделочные монтажные работы 0,1 за каждый год гарантии, суммарное количество баллов в конкурсе данного критерия не половину балла (0,5) балла;</w:t>
            </w:r>
          </w:p>
          <w:p w14:paraId="776494C1"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6) обеспечение класса энергоэффективности объекта.</w:t>
            </w:r>
          </w:p>
          <w:p w14:paraId="68AB9B2F" w14:textId="322FECF5"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В случае, если потенциальный поставщик в составе заявки на участие в конкурсе гарантирует обеспечение класса энергоэффективности объекта, такому потенциальному поставщику присваивается 1 балл за каждый пункт еҰ повышения, относительно установленного в задании на проектирование;</w:t>
            </w:r>
          </w:p>
          <w:p w14:paraId="1A6D49A5"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7) наличие страхования ответственности на сумму в процентах от стоимости строительства реализуемого объекта.</w:t>
            </w:r>
          </w:p>
          <w:p w14:paraId="6DAF042C"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xml:space="preserve">В случае, если потенциальный поставщик в составе заявки на участие в конкурсе гарантирует страхование ответственности, такому потенциальному поставщику присваивается 4 балла за страхование </w:t>
            </w:r>
            <w:r w:rsidRPr="00964AD7">
              <w:rPr>
                <w:rFonts w:ascii="Times New Roman" w:hAnsi="Times New Roman"/>
                <w:b/>
                <w:color w:val="000000" w:themeColor="text1"/>
                <w:sz w:val="24"/>
                <w:szCs w:val="24"/>
              </w:rPr>
              <w:lastRenderedPageBreak/>
              <w:t>ответственности на полную сумму и 0,3 балла за каждые 10 процентов суммы страхования от стоимости строительства;</w:t>
            </w:r>
          </w:p>
          <w:p w14:paraId="6E4005E4"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8) реализация проекта за счет собственных средств (спонсор).</w:t>
            </w:r>
          </w:p>
          <w:p w14:paraId="292EEA0D"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В случае, если потенциальный поставщик в составе заявки на участие в конкурсе гарантирует реализацию проекта за счет собственных средств (спонсор), такому потенциальному поставщику присваивается 50 баллов.</w:t>
            </w:r>
          </w:p>
          <w:p w14:paraId="07D5AFB2" w14:textId="32E0FDDC"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При этом, остальные критерии, предусмотренные пунктом 301 настоящих Правил, не применяются;</w:t>
            </w:r>
          </w:p>
          <w:p w14:paraId="2BC1F145"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9) реализация проекта за счет собственных средств с принятием объекта в доверительное управление;</w:t>
            </w:r>
          </w:p>
          <w:p w14:paraId="4A51A0FC"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В случае, если потенциальный поставщик в составе заявки на участие в конкурсе гарантирует реализацию объекта за счет собственных средств с принятием объекта в доверительное управление на условиях типового договора передачи в доверительное управление, такому потенциальному поставщику присваивается 48 баллов.</w:t>
            </w:r>
          </w:p>
          <w:p w14:paraId="3899B0E0" w14:textId="16956FEA"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При этом, остальные критерии, предусмотренные пунктом 301 настоящих Правил, не применяются;</w:t>
            </w:r>
          </w:p>
          <w:p w14:paraId="7B23463B"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10) досрочная реализация проекта в % от нормативного срока выполнения работ.</w:t>
            </w:r>
          </w:p>
          <w:p w14:paraId="134A42DE"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xml:space="preserve">В случае, если потенциальный поставщик в составе заявки на участие в конкурсе гарантирует досрочную реализацию проекта, такому потенциальному поставщику присваивается 0,3 балла за каждые 5% </w:t>
            </w:r>
            <w:r w:rsidRPr="00964AD7">
              <w:rPr>
                <w:rFonts w:ascii="Times New Roman" w:hAnsi="Times New Roman"/>
                <w:b/>
                <w:color w:val="000000" w:themeColor="text1"/>
                <w:sz w:val="24"/>
                <w:szCs w:val="24"/>
              </w:rPr>
              <w:lastRenderedPageBreak/>
              <w:t>сокращения срока по отношению к нормативному сроку выполнения работ;</w:t>
            </w:r>
          </w:p>
          <w:p w14:paraId="040402A5" w14:textId="77777777" w:rsidR="00E12C5A" w:rsidRPr="00964AD7" w:rsidRDefault="00E12C5A"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11) показатель финансовой устойчивости, рассчитываемый при равенстве суммы неценовых критериев.</w:t>
            </w:r>
          </w:p>
          <w:p w14:paraId="14C1CAD7" w14:textId="525BCD0F" w:rsidR="00E12C5A" w:rsidRPr="00964AD7" w:rsidRDefault="00E12C5A" w:rsidP="0017336A">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При равенстве количества баллов неценовых критериев победителем признается участник конкурса, имеющий больший показатель финансовой устойчивости потенциального поставщика, определяемый веб-порталом автоматически согласно данным информационных систем органов государственных доходов.</w:t>
            </w:r>
          </w:p>
        </w:tc>
        <w:tc>
          <w:tcPr>
            <w:tcW w:w="5458" w:type="dxa"/>
          </w:tcPr>
          <w:p w14:paraId="21353D87" w14:textId="43AC4EFC" w:rsidR="00E12C5A" w:rsidRPr="00964AD7" w:rsidRDefault="00E12C5A"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301. При осуществлении государственных закупок способом конкурса по строительству «под ключ» применяются следующие неценовые критерии, влияющие на итоги конкурса:</w:t>
            </w:r>
          </w:p>
          <w:p w14:paraId="023A5E69" w14:textId="27E8702B" w:rsidR="00404798" w:rsidRPr="00964AD7" w:rsidRDefault="00E12C5A" w:rsidP="00B51CE1">
            <w:pPr>
              <w:ind w:firstLine="389"/>
              <w:jc w:val="both"/>
              <w:rPr>
                <w:rFonts w:ascii="Times New Roman" w:hAnsi="Times New Roman"/>
                <w:b/>
                <w:bCs/>
                <w:color w:val="000000" w:themeColor="text1"/>
                <w:sz w:val="24"/>
                <w:szCs w:val="24"/>
              </w:rPr>
            </w:pPr>
            <w:bookmarkStart w:id="2" w:name="_Hlk201056498"/>
            <w:r w:rsidRPr="00964AD7">
              <w:rPr>
                <w:rFonts w:ascii="Times New Roman" w:hAnsi="Times New Roman"/>
                <w:b/>
                <w:bCs/>
                <w:color w:val="000000" w:themeColor="text1"/>
                <w:sz w:val="24"/>
                <w:szCs w:val="24"/>
              </w:rPr>
              <w:t>1) наличие у потенциального поставщика опыта работы</w:t>
            </w:r>
            <w:r w:rsidR="00404798" w:rsidRPr="00964AD7">
              <w:rPr>
                <w:rFonts w:ascii="Times New Roman" w:hAnsi="Times New Roman"/>
                <w:b/>
                <w:bCs/>
                <w:color w:val="000000" w:themeColor="text1"/>
                <w:sz w:val="24"/>
                <w:szCs w:val="24"/>
              </w:rPr>
              <w:t xml:space="preserve"> по выполненным договорам, сумма строительно-монтажных работ</w:t>
            </w:r>
            <w:r w:rsidRPr="00964AD7">
              <w:rPr>
                <w:rFonts w:ascii="Times New Roman" w:hAnsi="Times New Roman"/>
                <w:b/>
                <w:bCs/>
                <w:color w:val="000000" w:themeColor="text1"/>
                <w:sz w:val="24"/>
                <w:szCs w:val="24"/>
              </w:rPr>
              <w:t>,</w:t>
            </w:r>
            <w:r w:rsidR="00404798" w:rsidRPr="00964AD7">
              <w:rPr>
                <w:rFonts w:ascii="Times New Roman" w:hAnsi="Times New Roman"/>
                <w:b/>
                <w:bCs/>
                <w:color w:val="000000" w:themeColor="text1"/>
                <w:sz w:val="24"/>
                <w:szCs w:val="24"/>
              </w:rPr>
              <w:t xml:space="preserve"> </w:t>
            </w:r>
            <w:r w:rsidRPr="00964AD7">
              <w:rPr>
                <w:rFonts w:ascii="Times New Roman" w:hAnsi="Times New Roman"/>
                <w:b/>
                <w:bCs/>
                <w:color w:val="000000" w:themeColor="text1"/>
                <w:sz w:val="24"/>
                <w:szCs w:val="24"/>
              </w:rPr>
              <w:t xml:space="preserve">которых </w:t>
            </w:r>
            <w:r w:rsidR="00404798" w:rsidRPr="00964AD7">
              <w:rPr>
                <w:rFonts w:ascii="Times New Roman" w:hAnsi="Times New Roman"/>
                <w:b/>
                <w:bCs/>
                <w:color w:val="000000" w:themeColor="text1"/>
                <w:sz w:val="24"/>
                <w:szCs w:val="24"/>
              </w:rPr>
              <w:t xml:space="preserve">составляет </w:t>
            </w:r>
            <w:r w:rsidRPr="00964AD7">
              <w:rPr>
                <w:rFonts w:ascii="Times New Roman" w:hAnsi="Times New Roman"/>
                <w:b/>
                <w:bCs/>
                <w:color w:val="000000" w:themeColor="text1"/>
                <w:sz w:val="24"/>
                <w:szCs w:val="24"/>
              </w:rPr>
              <w:t>не мен</w:t>
            </w:r>
            <w:r w:rsidR="00404798" w:rsidRPr="00964AD7">
              <w:rPr>
                <w:rFonts w:ascii="Times New Roman" w:hAnsi="Times New Roman"/>
                <w:b/>
                <w:bCs/>
                <w:color w:val="000000" w:themeColor="text1"/>
                <w:sz w:val="24"/>
                <w:szCs w:val="24"/>
              </w:rPr>
              <w:t>е</w:t>
            </w:r>
            <w:r w:rsidRPr="00964AD7">
              <w:rPr>
                <w:rFonts w:ascii="Times New Roman" w:hAnsi="Times New Roman"/>
                <w:b/>
                <w:bCs/>
                <w:color w:val="000000" w:themeColor="text1"/>
                <w:sz w:val="24"/>
                <w:szCs w:val="24"/>
              </w:rPr>
              <w:t xml:space="preserve">е </w:t>
            </w:r>
            <w:r w:rsidR="00B648B5" w:rsidRPr="00964AD7">
              <w:rPr>
                <w:rFonts w:ascii="Times New Roman" w:hAnsi="Times New Roman"/>
                <w:b/>
                <w:bCs/>
                <w:color w:val="000000" w:themeColor="text1"/>
                <w:sz w:val="24"/>
                <w:szCs w:val="24"/>
                <w:lang w:val="kk-KZ"/>
              </w:rPr>
              <w:t>50 (</w:t>
            </w:r>
            <w:r w:rsidR="00B648B5" w:rsidRPr="00964AD7">
              <w:rPr>
                <w:rFonts w:ascii="Times New Roman" w:hAnsi="Times New Roman"/>
                <w:b/>
                <w:bCs/>
                <w:color w:val="000000" w:themeColor="text1"/>
                <w:sz w:val="24"/>
                <w:szCs w:val="24"/>
              </w:rPr>
              <w:t>пятидесяти</w:t>
            </w:r>
            <w:r w:rsidR="00B648B5" w:rsidRPr="00964AD7">
              <w:rPr>
                <w:rFonts w:ascii="Times New Roman" w:hAnsi="Times New Roman"/>
                <w:b/>
                <w:bCs/>
                <w:color w:val="000000" w:themeColor="text1"/>
                <w:sz w:val="24"/>
                <w:szCs w:val="24"/>
                <w:lang w:val="kk-KZ"/>
              </w:rPr>
              <w:t xml:space="preserve">) </w:t>
            </w:r>
            <w:r w:rsidR="00B648B5" w:rsidRPr="00964AD7">
              <w:rPr>
                <w:rFonts w:ascii="Times New Roman" w:hAnsi="Times New Roman"/>
                <w:b/>
                <w:bCs/>
                <w:color w:val="000000" w:themeColor="text1"/>
                <w:sz w:val="24"/>
                <w:szCs w:val="24"/>
              </w:rPr>
              <w:t>процентов</w:t>
            </w:r>
            <w:r w:rsidR="00B648B5" w:rsidRPr="00964AD7">
              <w:rPr>
                <w:rFonts w:ascii="Times New Roman" w:hAnsi="Times New Roman"/>
                <w:b/>
                <w:bCs/>
                <w:color w:val="000000" w:themeColor="text1"/>
                <w:sz w:val="24"/>
                <w:szCs w:val="24"/>
                <w:lang w:val="kk-KZ"/>
              </w:rPr>
              <w:t xml:space="preserve"> </w:t>
            </w:r>
            <w:r w:rsidR="00EC0451" w:rsidRPr="00964AD7">
              <w:rPr>
                <w:rFonts w:ascii="Times New Roman" w:hAnsi="Times New Roman"/>
                <w:b/>
                <w:bCs/>
                <w:color w:val="000000" w:themeColor="text1"/>
                <w:sz w:val="24"/>
                <w:szCs w:val="24"/>
                <w:lang w:val="kk-KZ"/>
              </w:rPr>
              <w:t xml:space="preserve">от </w:t>
            </w:r>
            <w:r w:rsidRPr="00964AD7">
              <w:rPr>
                <w:rFonts w:ascii="Times New Roman" w:hAnsi="Times New Roman"/>
                <w:b/>
                <w:bCs/>
                <w:color w:val="000000" w:themeColor="text1"/>
                <w:sz w:val="24"/>
                <w:szCs w:val="24"/>
              </w:rPr>
              <w:t>суммы</w:t>
            </w:r>
            <w:r w:rsidR="00404798" w:rsidRPr="00964AD7">
              <w:rPr>
                <w:rFonts w:ascii="Times New Roman" w:hAnsi="Times New Roman"/>
                <w:b/>
                <w:bCs/>
                <w:color w:val="000000" w:themeColor="text1"/>
                <w:sz w:val="24"/>
                <w:szCs w:val="24"/>
              </w:rPr>
              <w:t xml:space="preserve"> выделенной для осуществления государственных закупок.</w:t>
            </w:r>
          </w:p>
          <w:p w14:paraId="3F240543" w14:textId="18059E40"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 xml:space="preserve">В случае, если потенциальный поставщик имеет опыт работы, такому потенциальному поставщику присваивается </w:t>
            </w:r>
            <w:r w:rsidR="002B2960" w:rsidRPr="00964AD7">
              <w:rPr>
                <w:rFonts w:ascii="Times New Roman" w:hAnsi="Times New Roman"/>
                <w:b/>
                <w:bCs/>
                <w:color w:val="000000" w:themeColor="text1"/>
                <w:sz w:val="24"/>
                <w:szCs w:val="24"/>
              </w:rPr>
              <w:t>1 (</w:t>
            </w:r>
            <w:r w:rsidRPr="00964AD7">
              <w:rPr>
                <w:rFonts w:ascii="Times New Roman" w:hAnsi="Times New Roman"/>
                <w:b/>
                <w:bCs/>
                <w:color w:val="000000" w:themeColor="text1"/>
                <w:sz w:val="24"/>
                <w:szCs w:val="24"/>
              </w:rPr>
              <w:t>один</w:t>
            </w:r>
            <w:r w:rsidR="002B2960" w:rsidRPr="00964AD7">
              <w:rPr>
                <w:rFonts w:ascii="Times New Roman" w:hAnsi="Times New Roman"/>
                <w:b/>
                <w:bCs/>
                <w:color w:val="000000" w:themeColor="text1"/>
                <w:sz w:val="24"/>
                <w:szCs w:val="24"/>
              </w:rPr>
              <w:t>)</w:t>
            </w:r>
            <w:r w:rsidRPr="00964AD7">
              <w:rPr>
                <w:rFonts w:ascii="Times New Roman" w:hAnsi="Times New Roman"/>
                <w:b/>
                <w:bCs/>
                <w:color w:val="000000" w:themeColor="text1"/>
                <w:sz w:val="24"/>
                <w:szCs w:val="24"/>
              </w:rPr>
              <w:t xml:space="preserve"> балл за каждый реализованный такой объект, суммарное количество баллов в конкурсе данного критерия не превышает 5 (пяти) баллов.</w:t>
            </w:r>
          </w:p>
          <w:p w14:paraId="63EAB2EE" w14:textId="74FD636D"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При этом, опыт работы в качестве субподрядчика не учитывается</w:t>
            </w:r>
            <w:r w:rsidR="00E42253" w:rsidRPr="00964AD7">
              <w:rPr>
                <w:rFonts w:ascii="Times New Roman" w:hAnsi="Times New Roman"/>
                <w:b/>
                <w:bCs/>
                <w:color w:val="000000" w:themeColor="text1"/>
                <w:sz w:val="24"/>
                <w:szCs w:val="24"/>
              </w:rPr>
              <w:t>;</w:t>
            </w:r>
          </w:p>
          <w:p w14:paraId="3DDF3B43" w14:textId="77777777"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 xml:space="preserve">2) обязательство по обеспечению доли местного содержания, превышающей средний </w:t>
            </w:r>
            <w:r w:rsidRPr="00964AD7">
              <w:rPr>
                <w:rFonts w:ascii="Times New Roman" w:hAnsi="Times New Roman"/>
                <w:b/>
                <w:bCs/>
                <w:color w:val="000000" w:themeColor="text1"/>
                <w:sz w:val="24"/>
                <w:szCs w:val="24"/>
              </w:rPr>
              <w:lastRenderedPageBreak/>
              <w:t>показатель по отрасли (указанный в задании на проектирование).</w:t>
            </w:r>
          </w:p>
          <w:p w14:paraId="37F15B46" w14:textId="0B67466B"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В случае, если потенциальный поставщик в составе заявки на участие в конкурсе принимает обязательство по обеспечению доли местного содержания, превышающей средний показатель по отрасли (указанный в задании на проектирование), такому потенциальному поставщику присваивается 1</w:t>
            </w:r>
            <w:r w:rsidR="00830D10" w:rsidRPr="00964AD7">
              <w:rPr>
                <w:rFonts w:ascii="Times New Roman" w:hAnsi="Times New Roman"/>
                <w:b/>
                <w:bCs/>
                <w:color w:val="000000" w:themeColor="text1"/>
                <w:sz w:val="24"/>
                <w:szCs w:val="24"/>
              </w:rPr>
              <w:t xml:space="preserve"> (один)</w:t>
            </w:r>
            <w:r w:rsidRPr="00964AD7">
              <w:rPr>
                <w:rFonts w:ascii="Times New Roman" w:hAnsi="Times New Roman"/>
                <w:b/>
                <w:bCs/>
                <w:color w:val="000000" w:themeColor="text1"/>
                <w:sz w:val="24"/>
                <w:szCs w:val="24"/>
              </w:rPr>
              <w:t xml:space="preserve"> балл за каждые дополнительные 10</w:t>
            </w:r>
            <w:r w:rsidR="00026B3C" w:rsidRPr="00964AD7">
              <w:rPr>
                <w:rFonts w:ascii="Times New Roman" w:hAnsi="Times New Roman"/>
                <w:b/>
                <w:bCs/>
                <w:color w:val="000000" w:themeColor="text1"/>
                <w:sz w:val="24"/>
                <w:szCs w:val="24"/>
              </w:rPr>
              <w:t xml:space="preserve"> (десять)</w:t>
            </w:r>
            <w:r w:rsidRPr="00964AD7">
              <w:rPr>
                <w:rFonts w:ascii="Times New Roman" w:hAnsi="Times New Roman"/>
                <w:b/>
                <w:bCs/>
                <w:color w:val="000000" w:themeColor="text1"/>
                <w:sz w:val="24"/>
                <w:szCs w:val="24"/>
              </w:rPr>
              <w:t xml:space="preserve"> процентов местного содержания;</w:t>
            </w:r>
          </w:p>
          <w:p w14:paraId="41474F6A" w14:textId="77777777"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3) гарантия качества по объекту строительства:</w:t>
            </w:r>
          </w:p>
          <w:p w14:paraId="67BE7E2E" w14:textId="293B6A72"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на основные конструкции;</w:t>
            </w:r>
          </w:p>
          <w:p w14:paraId="11FBA167" w14:textId="37A3AFF2"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на инженерные сети;</w:t>
            </w:r>
          </w:p>
          <w:p w14:paraId="7D6B951A" w14:textId="7DB231E5"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на оборудование</w:t>
            </w:r>
            <w:r w:rsidR="00B648B5" w:rsidRPr="00964AD7">
              <w:rPr>
                <w:rFonts w:ascii="Times New Roman" w:hAnsi="Times New Roman"/>
                <w:b/>
                <w:bCs/>
                <w:color w:val="000000" w:themeColor="text1"/>
                <w:sz w:val="24"/>
                <w:szCs w:val="24"/>
              </w:rPr>
              <w:t>.</w:t>
            </w:r>
          </w:p>
          <w:p w14:paraId="01A09893" w14:textId="77777777"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В случае, если потенциальный поставщик в составе заявки на участие в конкурсе дает согласие на гарантию качества по объекту строительства, такому потенциальному поставщику присваивается:</w:t>
            </w:r>
          </w:p>
          <w:p w14:paraId="0909E59F" w14:textId="47AA8D68"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за гарантию на основные конструкции 0,1</w:t>
            </w:r>
            <w:r w:rsidR="00767526" w:rsidRPr="00964AD7">
              <w:rPr>
                <w:rFonts w:ascii="Times New Roman" w:hAnsi="Times New Roman"/>
                <w:b/>
                <w:bCs/>
                <w:color w:val="000000" w:themeColor="text1"/>
                <w:sz w:val="24"/>
                <w:szCs w:val="24"/>
              </w:rPr>
              <w:t xml:space="preserve"> </w:t>
            </w:r>
            <w:r w:rsidR="00767526" w:rsidRPr="00964AD7">
              <w:rPr>
                <w:rFonts w:ascii="Times New Roman" w:eastAsia="Times New Roman" w:hAnsi="Times New Roman" w:cs="Times New Roman"/>
                <w:b/>
                <w:bCs/>
                <w:color w:val="000000" w:themeColor="text1"/>
                <w:spacing w:val="2"/>
                <w:sz w:val="24"/>
                <w:szCs w:val="24"/>
                <w:lang w:eastAsia="ru-RU"/>
              </w:rPr>
              <w:t xml:space="preserve">(ноль целых одна десятая) </w:t>
            </w:r>
            <w:r w:rsidRPr="00964AD7">
              <w:rPr>
                <w:rFonts w:ascii="Times New Roman" w:hAnsi="Times New Roman"/>
                <w:b/>
                <w:bCs/>
                <w:color w:val="000000" w:themeColor="text1"/>
                <w:sz w:val="24"/>
                <w:szCs w:val="24"/>
              </w:rPr>
              <w:t>балл за каждый год гарантии, суммарное количество баллов в конкурсе данного критерия не превышает 5 (пяти) баллов;</w:t>
            </w:r>
          </w:p>
          <w:p w14:paraId="5BBAAA4D" w14:textId="5FC47D9D"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на инженерные сети 0,1</w:t>
            </w:r>
            <w:r w:rsidR="00A66FF4" w:rsidRPr="00964AD7">
              <w:rPr>
                <w:rFonts w:ascii="Times New Roman" w:hAnsi="Times New Roman"/>
                <w:b/>
                <w:bCs/>
                <w:color w:val="000000" w:themeColor="text1"/>
                <w:sz w:val="24"/>
                <w:szCs w:val="24"/>
              </w:rPr>
              <w:t xml:space="preserve"> </w:t>
            </w:r>
            <w:r w:rsidR="00A66FF4" w:rsidRPr="00964AD7">
              <w:rPr>
                <w:rFonts w:ascii="Times New Roman" w:eastAsia="Times New Roman" w:hAnsi="Times New Roman" w:cs="Times New Roman"/>
                <w:b/>
                <w:bCs/>
                <w:color w:val="000000" w:themeColor="text1"/>
                <w:spacing w:val="2"/>
                <w:sz w:val="24"/>
                <w:szCs w:val="24"/>
                <w:lang w:eastAsia="ru-RU"/>
              </w:rPr>
              <w:t>(ноль целых одн</w:t>
            </w:r>
            <w:r w:rsidR="000F7F8E" w:rsidRPr="00964AD7">
              <w:rPr>
                <w:rFonts w:ascii="Times New Roman" w:eastAsia="Times New Roman" w:hAnsi="Times New Roman" w:cs="Times New Roman"/>
                <w:b/>
                <w:bCs/>
                <w:color w:val="000000" w:themeColor="text1"/>
                <w:spacing w:val="2"/>
                <w:sz w:val="24"/>
                <w:szCs w:val="24"/>
                <w:lang w:eastAsia="ru-RU"/>
              </w:rPr>
              <w:t>а десятая</w:t>
            </w:r>
            <w:r w:rsidR="00A66FF4" w:rsidRPr="00964AD7">
              <w:rPr>
                <w:rFonts w:ascii="Times New Roman" w:eastAsia="Times New Roman" w:hAnsi="Times New Roman" w:cs="Times New Roman"/>
                <w:b/>
                <w:bCs/>
                <w:color w:val="000000" w:themeColor="text1"/>
                <w:spacing w:val="2"/>
                <w:sz w:val="24"/>
                <w:szCs w:val="24"/>
                <w:lang w:eastAsia="ru-RU"/>
              </w:rPr>
              <w:t xml:space="preserve">) </w:t>
            </w:r>
            <w:r w:rsidRPr="00964AD7">
              <w:rPr>
                <w:rFonts w:ascii="Times New Roman" w:hAnsi="Times New Roman"/>
                <w:b/>
                <w:bCs/>
                <w:color w:val="000000" w:themeColor="text1"/>
                <w:sz w:val="24"/>
                <w:szCs w:val="24"/>
              </w:rPr>
              <w:t>за каждый год гарантии, суммарное количество баллов в конкурсе данного критерия не превышает 2 (двух) баллов;</w:t>
            </w:r>
          </w:p>
          <w:p w14:paraId="23243164" w14:textId="38425919"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 xml:space="preserve">на оборудование </w:t>
            </w:r>
            <w:r w:rsidR="00A66FF4" w:rsidRPr="00964AD7">
              <w:rPr>
                <w:rFonts w:ascii="Times New Roman" w:hAnsi="Times New Roman"/>
                <w:b/>
                <w:bCs/>
                <w:color w:val="000000" w:themeColor="text1"/>
                <w:sz w:val="24"/>
                <w:szCs w:val="24"/>
              </w:rPr>
              <w:t xml:space="preserve">0,1 </w:t>
            </w:r>
            <w:r w:rsidR="00A66FF4" w:rsidRPr="00964AD7">
              <w:rPr>
                <w:rFonts w:ascii="Times New Roman" w:eastAsia="Times New Roman" w:hAnsi="Times New Roman" w:cs="Times New Roman"/>
                <w:b/>
                <w:bCs/>
                <w:color w:val="000000" w:themeColor="text1"/>
                <w:spacing w:val="2"/>
                <w:sz w:val="24"/>
                <w:szCs w:val="24"/>
                <w:lang w:eastAsia="ru-RU"/>
              </w:rPr>
              <w:t>(</w:t>
            </w:r>
            <w:r w:rsidR="000F7F8E" w:rsidRPr="00964AD7">
              <w:rPr>
                <w:rFonts w:ascii="Times New Roman" w:eastAsia="Times New Roman" w:hAnsi="Times New Roman" w:cs="Times New Roman"/>
                <w:b/>
                <w:bCs/>
                <w:color w:val="000000" w:themeColor="text1"/>
                <w:spacing w:val="2"/>
                <w:sz w:val="24"/>
                <w:szCs w:val="24"/>
                <w:lang w:eastAsia="ru-RU"/>
              </w:rPr>
              <w:t>ноль целых одна десятая</w:t>
            </w:r>
            <w:r w:rsidR="00A66FF4" w:rsidRPr="00964AD7">
              <w:rPr>
                <w:rFonts w:ascii="Times New Roman" w:eastAsia="Times New Roman" w:hAnsi="Times New Roman" w:cs="Times New Roman"/>
                <w:b/>
                <w:bCs/>
                <w:color w:val="000000" w:themeColor="text1"/>
                <w:spacing w:val="2"/>
                <w:sz w:val="24"/>
                <w:szCs w:val="24"/>
                <w:lang w:eastAsia="ru-RU"/>
              </w:rPr>
              <w:t xml:space="preserve">) </w:t>
            </w:r>
            <w:r w:rsidRPr="00964AD7">
              <w:rPr>
                <w:rFonts w:ascii="Times New Roman" w:hAnsi="Times New Roman"/>
                <w:b/>
                <w:bCs/>
                <w:color w:val="000000" w:themeColor="text1"/>
                <w:sz w:val="24"/>
                <w:szCs w:val="24"/>
              </w:rPr>
              <w:t>балл за каждый год гарантии, суммарное количество баллов в конкурсе данного критерия не превышает 1 (одного) балла;</w:t>
            </w:r>
          </w:p>
          <w:p w14:paraId="70CE455B" w14:textId="77777777"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4) принятие условий финансирования по:</w:t>
            </w:r>
          </w:p>
          <w:p w14:paraId="3447AB0C" w14:textId="6CE2936C"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lastRenderedPageBreak/>
              <w:t>отказу от аванса;</w:t>
            </w:r>
          </w:p>
          <w:p w14:paraId="3C79AFEB" w14:textId="3647301A"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отказу от промежуточной оплаты актов выполненных работ до ввода объекта в эксплуатацию;</w:t>
            </w:r>
          </w:p>
          <w:p w14:paraId="235EABEE" w14:textId="64C2A465"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отказу от корректировки сметной стоимости в сторону увеличения.</w:t>
            </w:r>
          </w:p>
          <w:p w14:paraId="01F68FF9" w14:textId="16E5ED14"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В случае, если потенциальный поставщик в составе заявки на участие в конкурсе принимает обязательство об отказе от аванса, такому потенциальному поставщику присваивается 1</w:t>
            </w:r>
            <w:r w:rsidR="00FD1A72" w:rsidRPr="00964AD7">
              <w:rPr>
                <w:rFonts w:ascii="Times New Roman" w:hAnsi="Times New Roman"/>
                <w:b/>
                <w:bCs/>
                <w:color w:val="000000" w:themeColor="text1"/>
                <w:sz w:val="24"/>
                <w:szCs w:val="24"/>
              </w:rPr>
              <w:t xml:space="preserve"> (один)</w:t>
            </w:r>
            <w:r w:rsidRPr="00964AD7">
              <w:rPr>
                <w:rFonts w:ascii="Times New Roman" w:hAnsi="Times New Roman"/>
                <w:b/>
                <w:bCs/>
                <w:color w:val="000000" w:themeColor="text1"/>
                <w:sz w:val="24"/>
                <w:szCs w:val="24"/>
              </w:rPr>
              <w:t xml:space="preserve"> балл.</w:t>
            </w:r>
          </w:p>
          <w:p w14:paraId="6AFDF402" w14:textId="540DE0A4"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 xml:space="preserve">В случае, если потенциальный поставщик в составе заявки на участие в конкурсе дает согласие об отказе от оплаты промежуточных актов выполненных работ до конца введения объекта в эксплуатацию, такому потенциальному поставщику присваивается 5 </w:t>
            </w:r>
            <w:r w:rsidR="00FD1A72" w:rsidRPr="00964AD7">
              <w:rPr>
                <w:rFonts w:ascii="Times New Roman" w:hAnsi="Times New Roman"/>
                <w:b/>
                <w:bCs/>
                <w:color w:val="000000" w:themeColor="text1"/>
                <w:sz w:val="24"/>
                <w:szCs w:val="24"/>
              </w:rPr>
              <w:t xml:space="preserve">(пять) </w:t>
            </w:r>
            <w:r w:rsidRPr="00964AD7">
              <w:rPr>
                <w:rFonts w:ascii="Times New Roman" w:hAnsi="Times New Roman"/>
                <w:b/>
                <w:bCs/>
                <w:color w:val="000000" w:themeColor="text1"/>
                <w:sz w:val="24"/>
                <w:szCs w:val="24"/>
              </w:rPr>
              <w:t>баллов.</w:t>
            </w:r>
          </w:p>
          <w:p w14:paraId="2B86E58B" w14:textId="3B90634B"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В случае, если потенциальный поставщик в составе заявки на участие в конкурсе дает согласие об отказе от корректировки стоимости в сторону увеличения, такому потенциальному поставщику присваивается 2</w:t>
            </w:r>
            <w:r w:rsidR="00FD1A72" w:rsidRPr="00964AD7">
              <w:rPr>
                <w:rFonts w:ascii="Times New Roman" w:hAnsi="Times New Roman"/>
                <w:b/>
                <w:bCs/>
                <w:color w:val="000000" w:themeColor="text1"/>
                <w:sz w:val="24"/>
                <w:szCs w:val="24"/>
              </w:rPr>
              <w:t xml:space="preserve"> (два)</w:t>
            </w:r>
            <w:r w:rsidRPr="00964AD7">
              <w:rPr>
                <w:rFonts w:ascii="Times New Roman" w:hAnsi="Times New Roman"/>
                <w:b/>
                <w:bCs/>
                <w:color w:val="000000" w:themeColor="text1"/>
                <w:sz w:val="24"/>
                <w:szCs w:val="24"/>
              </w:rPr>
              <w:t xml:space="preserve"> балла.</w:t>
            </w:r>
          </w:p>
          <w:p w14:paraId="7120D6CA" w14:textId="77777777"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5) обеспечение класса энергоэффективности объекта.</w:t>
            </w:r>
          </w:p>
          <w:p w14:paraId="13DD06A9" w14:textId="6F3E00D0"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В случае, если потенциальный поставщик в составе заявки на участие в конкурсе гарантирует обеспечение класса энергоэффективности объекта, такому потенциальному поставщику присваивается 1</w:t>
            </w:r>
            <w:r w:rsidR="00E12638" w:rsidRPr="00964AD7">
              <w:rPr>
                <w:rFonts w:ascii="Times New Roman" w:hAnsi="Times New Roman"/>
                <w:b/>
                <w:bCs/>
                <w:color w:val="000000" w:themeColor="text1"/>
                <w:sz w:val="24"/>
                <w:szCs w:val="24"/>
              </w:rPr>
              <w:t xml:space="preserve"> (один)</w:t>
            </w:r>
            <w:r w:rsidRPr="00964AD7">
              <w:rPr>
                <w:rFonts w:ascii="Times New Roman" w:hAnsi="Times New Roman"/>
                <w:b/>
                <w:bCs/>
                <w:color w:val="000000" w:themeColor="text1"/>
                <w:sz w:val="24"/>
                <w:szCs w:val="24"/>
              </w:rPr>
              <w:t xml:space="preserve"> балл за каждый пункт повышения, относительно установленного в задании на проектирование;</w:t>
            </w:r>
          </w:p>
          <w:p w14:paraId="21553DDD" w14:textId="77777777"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6) реализация проекта за счет собственных средств (спонсор).</w:t>
            </w:r>
          </w:p>
          <w:p w14:paraId="5E33112A" w14:textId="1C25CF03"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lastRenderedPageBreak/>
              <w:t>В случае, если потенциальный поставщик в составе заявки на участие в конкурсе гарантирует реализацию проекта за счет собственных средств (спонсор), такому потенциальному поставщику присваивается 50</w:t>
            </w:r>
            <w:r w:rsidR="00E12638" w:rsidRPr="00964AD7">
              <w:rPr>
                <w:rFonts w:ascii="Times New Roman" w:hAnsi="Times New Roman"/>
                <w:b/>
                <w:bCs/>
                <w:color w:val="000000" w:themeColor="text1"/>
                <w:sz w:val="24"/>
                <w:szCs w:val="24"/>
              </w:rPr>
              <w:t xml:space="preserve"> (пятьдесят)</w:t>
            </w:r>
            <w:r w:rsidRPr="00964AD7">
              <w:rPr>
                <w:rFonts w:ascii="Times New Roman" w:hAnsi="Times New Roman"/>
                <w:b/>
                <w:bCs/>
                <w:color w:val="000000" w:themeColor="text1"/>
                <w:sz w:val="24"/>
                <w:szCs w:val="24"/>
              </w:rPr>
              <w:t xml:space="preserve"> баллов.</w:t>
            </w:r>
          </w:p>
          <w:p w14:paraId="682655D7" w14:textId="0CFF9B63"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При этом, остальные критерии, предусмотренные пунктом 301 настоящих Правил, не применяются;</w:t>
            </w:r>
          </w:p>
          <w:p w14:paraId="21B8144A" w14:textId="08572709"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7) реализация проекта за счет собственных средств с принятием объекта в доверительное управление</w:t>
            </w:r>
            <w:r w:rsidR="00287C21" w:rsidRPr="00964AD7">
              <w:rPr>
                <w:rFonts w:ascii="Times New Roman" w:hAnsi="Times New Roman"/>
                <w:b/>
                <w:bCs/>
                <w:color w:val="000000" w:themeColor="text1"/>
                <w:sz w:val="24"/>
                <w:szCs w:val="24"/>
              </w:rPr>
              <w:t>.</w:t>
            </w:r>
          </w:p>
          <w:p w14:paraId="2DEF260A" w14:textId="24A8CEB6"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В случае, если потенциальный поставщик в составе заявки на участие в конкурсе гарантирует реализацию объекта за счет собственных средств с принятием объекта в доверительное управление на условиях типового договора передачи в доверительное управление, такому потенциальному поставщику присваивается 48</w:t>
            </w:r>
            <w:r w:rsidR="00691821" w:rsidRPr="00964AD7">
              <w:rPr>
                <w:rFonts w:ascii="Times New Roman" w:hAnsi="Times New Roman"/>
                <w:b/>
                <w:bCs/>
                <w:color w:val="000000" w:themeColor="text1"/>
                <w:sz w:val="24"/>
                <w:szCs w:val="24"/>
              </w:rPr>
              <w:t xml:space="preserve"> (сорок восемь)</w:t>
            </w:r>
            <w:r w:rsidRPr="00964AD7">
              <w:rPr>
                <w:rFonts w:ascii="Times New Roman" w:hAnsi="Times New Roman"/>
                <w:b/>
                <w:bCs/>
                <w:color w:val="000000" w:themeColor="text1"/>
                <w:sz w:val="24"/>
                <w:szCs w:val="24"/>
              </w:rPr>
              <w:t xml:space="preserve"> баллов.</w:t>
            </w:r>
          </w:p>
          <w:p w14:paraId="4A93083A" w14:textId="1894643C"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При этом, остальные критерии, предусмотренные пунктом 301 настоящих Правил, не применяются.</w:t>
            </w:r>
          </w:p>
          <w:p w14:paraId="5CFB02D5" w14:textId="77777777" w:rsidR="00E12C5A" w:rsidRPr="00964AD7" w:rsidRDefault="00E12C5A"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При равенстве количества баллов неценовых критериев победителем признается участник конкурса, имеющий больший показатель финансовой устойчивости потенциального поставщика, определяемый веб-порталом автоматически согласно данным информационных систем органов государственных доходов.</w:t>
            </w:r>
          </w:p>
          <w:p w14:paraId="7086FA7B" w14:textId="4DFC2600" w:rsidR="00D149E3" w:rsidRPr="00964AD7" w:rsidRDefault="00D149E3"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 xml:space="preserve">При равенстве показателя финансовой устойчивости потенциальных поставщиков, победителем признается участник конкурса, заявка на участие, которого поступила ранее </w:t>
            </w:r>
            <w:r w:rsidRPr="00964AD7">
              <w:rPr>
                <w:rFonts w:ascii="Times New Roman" w:hAnsi="Times New Roman"/>
                <w:b/>
                <w:bCs/>
                <w:color w:val="000000" w:themeColor="text1"/>
                <w:sz w:val="24"/>
                <w:szCs w:val="24"/>
              </w:rPr>
              <w:lastRenderedPageBreak/>
              <w:t>заявок на участие в конкурсе других потенциальных поставщиков.</w:t>
            </w:r>
          </w:p>
          <w:bookmarkEnd w:id="2"/>
          <w:p w14:paraId="698F57B2" w14:textId="77E13F56" w:rsidR="00D149E3" w:rsidRPr="00964AD7" w:rsidRDefault="00D149E3" w:rsidP="00B51CE1">
            <w:pPr>
              <w:ind w:firstLine="389"/>
              <w:jc w:val="both"/>
              <w:rPr>
                <w:rFonts w:ascii="Times New Roman" w:hAnsi="Times New Roman"/>
                <w:b/>
                <w:bCs/>
                <w:color w:val="000000" w:themeColor="text1"/>
                <w:sz w:val="24"/>
                <w:szCs w:val="24"/>
              </w:rPr>
            </w:pPr>
          </w:p>
        </w:tc>
        <w:tc>
          <w:tcPr>
            <w:tcW w:w="2836" w:type="dxa"/>
            <w:shd w:val="clear" w:color="auto" w:fill="auto"/>
          </w:tcPr>
          <w:p w14:paraId="3630F114" w14:textId="5AFF40DB" w:rsidR="002562FF" w:rsidRPr="00964AD7" w:rsidRDefault="002562FF"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 xml:space="preserve">В целях обеспечения наиболее эффективного, качественного и экономически </w:t>
            </w:r>
            <w:r w:rsidR="006F34E1" w:rsidRPr="00964AD7">
              <w:rPr>
                <w:rFonts w:ascii="Times New Roman" w:hAnsi="Times New Roman"/>
                <w:bCs/>
                <w:color w:val="000000" w:themeColor="text1"/>
                <w:sz w:val="24"/>
                <w:szCs w:val="24"/>
              </w:rPr>
              <w:t>обоснованного</w:t>
            </w:r>
            <w:r w:rsidRPr="00964AD7">
              <w:rPr>
                <w:rFonts w:ascii="Times New Roman" w:hAnsi="Times New Roman"/>
                <w:bCs/>
                <w:color w:val="000000" w:themeColor="text1"/>
                <w:sz w:val="24"/>
                <w:szCs w:val="24"/>
              </w:rPr>
              <w:t xml:space="preserve"> результата по итогам проведения государственных закупок способом конкурса строительства «под ключ»</w:t>
            </w:r>
            <w:r w:rsidR="006F34E1" w:rsidRPr="00964AD7">
              <w:rPr>
                <w:rFonts w:ascii="Times New Roman" w:hAnsi="Times New Roman"/>
                <w:bCs/>
                <w:color w:val="000000" w:themeColor="text1"/>
                <w:sz w:val="24"/>
                <w:szCs w:val="24"/>
              </w:rPr>
              <w:t>,</w:t>
            </w:r>
            <w:r w:rsidRPr="00964AD7">
              <w:rPr>
                <w:rFonts w:ascii="Times New Roman" w:hAnsi="Times New Roman"/>
                <w:bCs/>
                <w:color w:val="000000" w:themeColor="text1"/>
                <w:sz w:val="24"/>
                <w:szCs w:val="24"/>
              </w:rPr>
              <w:t xml:space="preserve"> </w:t>
            </w:r>
            <w:r w:rsidR="006F34E1" w:rsidRPr="00964AD7">
              <w:rPr>
                <w:rFonts w:ascii="Times New Roman" w:hAnsi="Times New Roman"/>
                <w:bCs/>
                <w:color w:val="000000" w:themeColor="text1"/>
                <w:sz w:val="24"/>
                <w:szCs w:val="24"/>
              </w:rPr>
              <w:t>возникает необходимость улучшения неценовых критериев, влияющих на итоги конкурса.</w:t>
            </w:r>
          </w:p>
          <w:p w14:paraId="3B242D58" w14:textId="3C6D764D" w:rsidR="002562FF" w:rsidRPr="00964AD7" w:rsidRDefault="006F34E1"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Изменение неценовых критериев, влияющих на итоги конкурса «под ключ», направлено на повышение качества выполнения работ, минимизацию </w:t>
            </w:r>
            <w:r w:rsidRPr="00964AD7">
              <w:rPr>
                <w:rFonts w:ascii="Times New Roman" w:hAnsi="Times New Roman"/>
                <w:bCs/>
                <w:color w:val="000000" w:themeColor="text1"/>
                <w:sz w:val="24"/>
                <w:szCs w:val="24"/>
              </w:rPr>
              <w:lastRenderedPageBreak/>
              <w:t>финансовых и технических рисков.</w:t>
            </w:r>
          </w:p>
        </w:tc>
      </w:tr>
      <w:tr w:rsidR="00CD1AE8" w:rsidRPr="00964AD7" w14:paraId="6DECAA98" w14:textId="77777777" w:rsidTr="003F20C2">
        <w:trPr>
          <w:trHeight w:val="407"/>
        </w:trPr>
        <w:tc>
          <w:tcPr>
            <w:tcW w:w="425" w:type="dxa"/>
            <w:shd w:val="clear" w:color="auto" w:fill="auto"/>
          </w:tcPr>
          <w:p w14:paraId="421B720D"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31F346AC" w14:textId="55D0B9E0" w:rsidR="00027BB5" w:rsidRPr="00964AD7" w:rsidRDefault="00027BB5"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пункт 302</w:t>
            </w:r>
          </w:p>
        </w:tc>
        <w:tc>
          <w:tcPr>
            <w:tcW w:w="5457" w:type="dxa"/>
            <w:gridSpan w:val="2"/>
            <w:shd w:val="clear" w:color="auto" w:fill="auto"/>
          </w:tcPr>
          <w:p w14:paraId="5CEB082E" w14:textId="1424369D"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302. </w:t>
            </w:r>
            <w:r w:rsidRPr="00964AD7">
              <w:rPr>
                <w:rFonts w:ascii="Times New Roman" w:hAnsi="Times New Roman"/>
                <w:b/>
                <w:color w:val="000000" w:themeColor="text1"/>
                <w:sz w:val="24"/>
                <w:szCs w:val="24"/>
              </w:rPr>
              <w:t>Веб-портал автоматически</w:t>
            </w:r>
            <w:r w:rsidRPr="00964AD7">
              <w:rPr>
                <w:rFonts w:ascii="Times New Roman" w:hAnsi="Times New Roman"/>
                <w:bCs/>
                <w:color w:val="000000" w:themeColor="text1"/>
                <w:sz w:val="24"/>
                <w:szCs w:val="24"/>
              </w:rPr>
              <w:t xml:space="preserve"> сопоставляет конкурсные неценовые критерии, влияющие на итоги конкурса и определяет победителя.</w:t>
            </w:r>
          </w:p>
        </w:tc>
        <w:tc>
          <w:tcPr>
            <w:tcW w:w="5458" w:type="dxa"/>
          </w:tcPr>
          <w:p w14:paraId="3FA5A26E" w14:textId="7BCFFE4D" w:rsidR="00027BB5" w:rsidRPr="00964AD7" w:rsidRDefault="00027BB5" w:rsidP="00B51CE1">
            <w:pPr>
              <w:ind w:firstLine="389"/>
              <w:jc w:val="both"/>
              <w:rPr>
                <w:rFonts w:ascii="Times New Roman" w:hAnsi="Times New Roman"/>
                <w:bCs/>
                <w:color w:val="000000" w:themeColor="text1"/>
                <w:sz w:val="24"/>
                <w:szCs w:val="24"/>
              </w:rPr>
            </w:pPr>
            <w:bookmarkStart w:id="3" w:name="_Hlk201056584"/>
            <w:r w:rsidRPr="00964AD7">
              <w:rPr>
                <w:rFonts w:ascii="Times New Roman" w:hAnsi="Times New Roman"/>
                <w:bCs/>
                <w:color w:val="000000" w:themeColor="text1"/>
                <w:sz w:val="24"/>
                <w:szCs w:val="24"/>
              </w:rPr>
              <w:t xml:space="preserve">302. </w:t>
            </w:r>
            <w:r w:rsidRPr="00964AD7">
              <w:rPr>
                <w:rFonts w:ascii="Times New Roman" w:hAnsi="Times New Roman"/>
                <w:b/>
                <w:color w:val="000000" w:themeColor="text1"/>
                <w:sz w:val="24"/>
                <w:szCs w:val="24"/>
              </w:rPr>
              <w:t>Конкурсная комиссия</w:t>
            </w:r>
            <w:r w:rsidRPr="00964AD7">
              <w:rPr>
                <w:rFonts w:ascii="Times New Roman" w:hAnsi="Times New Roman"/>
                <w:bCs/>
                <w:color w:val="000000" w:themeColor="text1"/>
                <w:sz w:val="24"/>
                <w:szCs w:val="24"/>
              </w:rPr>
              <w:t xml:space="preserve"> сопоставляет конкурсные неценовые критерии, влияющие на итоги конкурса и определяет победителя.</w:t>
            </w:r>
            <w:bookmarkEnd w:id="3"/>
          </w:p>
        </w:tc>
        <w:tc>
          <w:tcPr>
            <w:tcW w:w="2836" w:type="dxa"/>
            <w:shd w:val="clear" w:color="auto" w:fill="auto"/>
          </w:tcPr>
          <w:p w14:paraId="50552802" w14:textId="56F7F311" w:rsidR="00027BB5" w:rsidRPr="00964AD7" w:rsidRDefault="00027BB5"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Редакционная правка.</w:t>
            </w:r>
          </w:p>
        </w:tc>
      </w:tr>
      <w:tr w:rsidR="00CD1AE8" w:rsidRPr="00964AD7" w14:paraId="127B927A" w14:textId="77777777" w:rsidTr="003F20C2">
        <w:trPr>
          <w:trHeight w:val="407"/>
        </w:trPr>
        <w:tc>
          <w:tcPr>
            <w:tcW w:w="425" w:type="dxa"/>
            <w:shd w:val="clear" w:color="auto" w:fill="auto"/>
          </w:tcPr>
          <w:p w14:paraId="3D43729C"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5F908DBB" w14:textId="633DF128" w:rsidR="00027BB5" w:rsidRPr="00964AD7" w:rsidRDefault="00027BB5"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пункт 305</w:t>
            </w:r>
          </w:p>
        </w:tc>
        <w:tc>
          <w:tcPr>
            <w:tcW w:w="5457" w:type="dxa"/>
            <w:gridSpan w:val="2"/>
            <w:shd w:val="clear" w:color="auto" w:fill="auto"/>
          </w:tcPr>
          <w:p w14:paraId="46118E4F" w14:textId="0631AF86"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305. Гарантии, обязательства и </w:t>
            </w:r>
            <w:r w:rsidRPr="00964AD7">
              <w:rPr>
                <w:rFonts w:ascii="Times New Roman" w:hAnsi="Times New Roman"/>
                <w:b/>
                <w:color w:val="000000" w:themeColor="text1"/>
                <w:sz w:val="24"/>
                <w:szCs w:val="24"/>
              </w:rPr>
              <w:t>согласия</w:t>
            </w:r>
            <w:r w:rsidRPr="00964AD7">
              <w:rPr>
                <w:rFonts w:ascii="Times New Roman" w:hAnsi="Times New Roman"/>
                <w:bCs/>
                <w:color w:val="000000" w:themeColor="text1"/>
                <w:sz w:val="24"/>
                <w:szCs w:val="24"/>
              </w:rPr>
              <w:t xml:space="preserve"> потенциального поставщика, предусмотренные подпунктами 3), 4), 5), 6), </w:t>
            </w:r>
            <w:r w:rsidRPr="00964AD7">
              <w:rPr>
                <w:rFonts w:ascii="Times New Roman" w:hAnsi="Times New Roman"/>
                <w:b/>
                <w:color w:val="000000" w:themeColor="text1"/>
                <w:sz w:val="24"/>
                <w:szCs w:val="24"/>
              </w:rPr>
              <w:t>7), 8), 9) и 10)</w:t>
            </w:r>
            <w:r w:rsidRPr="00964AD7">
              <w:rPr>
                <w:rFonts w:ascii="Times New Roman" w:hAnsi="Times New Roman"/>
                <w:bCs/>
                <w:color w:val="000000" w:themeColor="text1"/>
                <w:sz w:val="24"/>
                <w:szCs w:val="24"/>
              </w:rPr>
              <w:t xml:space="preserve"> пункта 301 настоящих Правил являются неотъемлемой частью договора о государственных закупках, заключаемого между заказчиком и поставщиком.</w:t>
            </w:r>
          </w:p>
          <w:p w14:paraId="08B56F5C" w14:textId="480F830B"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 случае, если поставщик не выполняет одно из указанных условий, заказчик расторгает договора с таким поставщиком.</w:t>
            </w:r>
          </w:p>
          <w:p w14:paraId="479A2E94" w14:textId="751E449E"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Настоящая Глава применяется к закупкам, опубликованным с 1 </w:t>
            </w:r>
            <w:r w:rsidRPr="00964AD7">
              <w:rPr>
                <w:rFonts w:ascii="Times New Roman" w:hAnsi="Times New Roman"/>
                <w:b/>
                <w:color w:val="000000" w:themeColor="text1"/>
                <w:sz w:val="24"/>
                <w:szCs w:val="24"/>
              </w:rPr>
              <w:t>июля</w:t>
            </w:r>
            <w:r w:rsidRPr="00964AD7">
              <w:rPr>
                <w:rFonts w:ascii="Times New Roman" w:hAnsi="Times New Roman"/>
                <w:bCs/>
                <w:color w:val="000000" w:themeColor="text1"/>
                <w:sz w:val="24"/>
                <w:szCs w:val="24"/>
              </w:rPr>
              <w:t xml:space="preserve"> 2025 года.</w:t>
            </w:r>
          </w:p>
        </w:tc>
        <w:tc>
          <w:tcPr>
            <w:tcW w:w="5458" w:type="dxa"/>
          </w:tcPr>
          <w:p w14:paraId="6BC252EE" w14:textId="1D85E973" w:rsidR="00027BB5" w:rsidRPr="00964AD7" w:rsidRDefault="00027BB5" w:rsidP="00B51CE1">
            <w:pPr>
              <w:ind w:firstLine="389"/>
              <w:jc w:val="both"/>
              <w:rPr>
                <w:rFonts w:ascii="Times New Roman" w:hAnsi="Times New Roman"/>
                <w:b/>
                <w:bCs/>
                <w:color w:val="000000" w:themeColor="text1"/>
                <w:sz w:val="24"/>
                <w:szCs w:val="24"/>
              </w:rPr>
            </w:pPr>
            <w:r w:rsidRPr="00964AD7">
              <w:rPr>
                <w:rFonts w:ascii="Times New Roman" w:hAnsi="Times New Roman"/>
                <w:color w:val="000000" w:themeColor="text1"/>
                <w:sz w:val="24"/>
                <w:szCs w:val="24"/>
              </w:rPr>
              <w:t xml:space="preserve">305. </w:t>
            </w:r>
            <w:bookmarkStart w:id="4" w:name="_Hlk195886576"/>
            <w:r w:rsidRPr="00964AD7">
              <w:rPr>
                <w:rFonts w:ascii="Times New Roman" w:hAnsi="Times New Roman"/>
                <w:color w:val="000000" w:themeColor="text1"/>
                <w:sz w:val="24"/>
                <w:szCs w:val="24"/>
              </w:rPr>
              <w:t xml:space="preserve">Гарантии и обязательства потенциального поставщика, предусмотренные подпунктами </w:t>
            </w:r>
            <w:r w:rsidRPr="00964AD7">
              <w:rPr>
                <w:rFonts w:ascii="Times New Roman" w:hAnsi="Times New Roman"/>
                <w:b/>
                <w:bCs/>
                <w:color w:val="000000" w:themeColor="text1"/>
                <w:sz w:val="24"/>
                <w:szCs w:val="24"/>
              </w:rPr>
              <w:t>2)</w:t>
            </w:r>
            <w:r w:rsidRPr="00964AD7">
              <w:rPr>
                <w:rFonts w:ascii="Times New Roman" w:hAnsi="Times New Roman"/>
                <w:color w:val="000000" w:themeColor="text1"/>
                <w:sz w:val="24"/>
                <w:szCs w:val="24"/>
              </w:rPr>
              <w:t>, 3), 4), 5) и 6) пункта 301 настоящих Правил являются неотъемлемой частью договора о государственных закупках, заключаемого между заказчиком и поставщиком.</w:t>
            </w:r>
          </w:p>
          <w:p w14:paraId="18F477F6" w14:textId="77777777" w:rsidR="00027BB5" w:rsidRPr="00964AD7" w:rsidRDefault="00027BB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 случае, если поставщик не выполняет одно из указанных условий, заказчик расторгает договора с таким поставщиком.</w:t>
            </w:r>
          </w:p>
          <w:p w14:paraId="75AAE9D0" w14:textId="4AF3AFD3" w:rsidR="00027BB5" w:rsidRPr="00964AD7" w:rsidRDefault="00027BB5" w:rsidP="00B51CE1">
            <w:pPr>
              <w:ind w:firstLine="389"/>
              <w:jc w:val="both"/>
              <w:rPr>
                <w:rFonts w:ascii="Times New Roman" w:hAnsi="Times New Roman"/>
                <w:b/>
                <w:bCs/>
                <w:color w:val="000000" w:themeColor="text1"/>
                <w:sz w:val="24"/>
                <w:szCs w:val="24"/>
              </w:rPr>
            </w:pPr>
            <w:r w:rsidRPr="00964AD7">
              <w:rPr>
                <w:rFonts w:ascii="Times New Roman" w:hAnsi="Times New Roman"/>
                <w:bCs/>
                <w:color w:val="000000" w:themeColor="text1"/>
                <w:sz w:val="24"/>
                <w:szCs w:val="24"/>
              </w:rPr>
              <w:t xml:space="preserve">Настоящая Глава применяется к закупкам, опубликованным с 1 </w:t>
            </w:r>
            <w:r w:rsidR="009142CB" w:rsidRPr="00964AD7">
              <w:rPr>
                <w:rFonts w:ascii="Times New Roman" w:hAnsi="Times New Roman"/>
                <w:b/>
                <w:color w:val="000000" w:themeColor="text1"/>
                <w:sz w:val="24"/>
                <w:szCs w:val="24"/>
              </w:rPr>
              <w:t>сентября</w:t>
            </w:r>
            <w:r w:rsidRPr="00964AD7">
              <w:rPr>
                <w:rFonts w:ascii="Times New Roman" w:hAnsi="Times New Roman"/>
                <w:bCs/>
                <w:color w:val="000000" w:themeColor="text1"/>
                <w:sz w:val="24"/>
                <w:szCs w:val="24"/>
              </w:rPr>
              <w:t xml:space="preserve"> 2025 года.</w:t>
            </w:r>
          </w:p>
          <w:bookmarkEnd w:id="4"/>
          <w:p w14:paraId="00F9AFF9" w14:textId="77777777" w:rsidR="00027BB5" w:rsidRPr="00964AD7" w:rsidRDefault="00027BB5" w:rsidP="00B51CE1">
            <w:pPr>
              <w:ind w:firstLine="389"/>
              <w:jc w:val="both"/>
              <w:rPr>
                <w:rFonts w:ascii="Times New Roman" w:hAnsi="Times New Roman"/>
                <w:b/>
                <w:bCs/>
                <w:color w:val="000000" w:themeColor="text1"/>
                <w:sz w:val="24"/>
                <w:szCs w:val="24"/>
              </w:rPr>
            </w:pPr>
          </w:p>
        </w:tc>
        <w:tc>
          <w:tcPr>
            <w:tcW w:w="2836" w:type="dxa"/>
            <w:shd w:val="clear" w:color="auto" w:fill="auto"/>
          </w:tcPr>
          <w:p w14:paraId="317BFA10" w14:textId="77777777" w:rsidR="00027BB5" w:rsidRPr="00964AD7" w:rsidRDefault="00027BB5"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Редакционная поправка.</w:t>
            </w:r>
          </w:p>
          <w:p w14:paraId="456258C3" w14:textId="7F7EC237" w:rsidR="00027BB5" w:rsidRPr="00964AD7" w:rsidRDefault="00027BB5"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Приведение в соответствие с пунктом 301 Правил.</w:t>
            </w:r>
          </w:p>
          <w:p w14:paraId="05E08C86" w14:textId="2CEF673A" w:rsidR="00027BB5" w:rsidRPr="00964AD7" w:rsidRDefault="00027BB5"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Данная норма позволит реализовать заказчику на практике, выставленные потенциальным поставщиком для получения неценовых критериев, гарантий и обязательств.</w:t>
            </w:r>
          </w:p>
        </w:tc>
      </w:tr>
      <w:tr w:rsidR="00CD1AE8" w:rsidRPr="00964AD7" w14:paraId="343A39C3" w14:textId="77777777" w:rsidTr="003F20C2">
        <w:trPr>
          <w:trHeight w:val="407"/>
        </w:trPr>
        <w:tc>
          <w:tcPr>
            <w:tcW w:w="425" w:type="dxa"/>
            <w:shd w:val="clear" w:color="auto" w:fill="auto"/>
          </w:tcPr>
          <w:p w14:paraId="7E02034A"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2E453594" w14:textId="36F98C7D" w:rsidR="00027BB5" w:rsidRPr="00964AD7" w:rsidRDefault="00027BB5"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пункт 519</w:t>
            </w:r>
          </w:p>
        </w:tc>
        <w:tc>
          <w:tcPr>
            <w:tcW w:w="5457" w:type="dxa"/>
            <w:gridSpan w:val="2"/>
            <w:shd w:val="clear" w:color="auto" w:fill="auto"/>
          </w:tcPr>
          <w:p w14:paraId="0B41A652" w14:textId="02A56C41"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519. 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государственных закупках товаров, работ, услуг, </w:t>
            </w:r>
            <w:r w:rsidRPr="00964AD7">
              <w:rPr>
                <w:rFonts w:ascii="Times New Roman" w:hAnsi="Times New Roman"/>
                <w:bCs/>
                <w:color w:val="000000" w:themeColor="text1"/>
                <w:sz w:val="24"/>
                <w:szCs w:val="24"/>
              </w:rPr>
              <w:lastRenderedPageBreak/>
              <w:t>согласно приложениям 38, 39, 40, 41, 42 и 43 к настоящим Правилам, за исключением лица, имеющего ограничения, связанные с участием в государственных закупках, предусмотренные в статье 7 Закона:</w:t>
            </w:r>
          </w:p>
          <w:p w14:paraId="4F9EC635" w14:textId="77BC27C2"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 в течение 3 (трех) рабочих дней со дня истечения срока на обжалование протокола об итогах государственных закупок способом конкурса (аукциона);</w:t>
            </w:r>
          </w:p>
          <w:p w14:paraId="7CBD2937" w14:textId="752E0630"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2) в течение 3 (трех) рабочих дней со дня подведения протокола об итогах государственных закупок способом конкурса с использованием рейтингово-бальной системы;</w:t>
            </w:r>
          </w:p>
          <w:p w14:paraId="302546CF" w14:textId="4EAFAD0F"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3) в течение 3 (трех) рабочих дней со дня определения победителя государственных закупок способом запроса ценовых предложений, через электронный магазин.</w:t>
            </w:r>
          </w:p>
        </w:tc>
        <w:tc>
          <w:tcPr>
            <w:tcW w:w="5458" w:type="dxa"/>
          </w:tcPr>
          <w:p w14:paraId="4F1DEEA8" w14:textId="1DE45605" w:rsidR="00027BB5" w:rsidRPr="00964AD7" w:rsidRDefault="00027BB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 xml:space="preserve">519. </w:t>
            </w:r>
            <w:bookmarkStart w:id="5" w:name="_Hlk195886641"/>
            <w:r w:rsidRPr="00964AD7">
              <w:rPr>
                <w:rFonts w:ascii="Times New Roman" w:hAnsi="Times New Roman"/>
                <w:bCs/>
                <w:color w:val="000000" w:themeColor="text1"/>
                <w:sz w:val="24"/>
                <w:szCs w:val="24"/>
              </w:rPr>
              <w:t xml:space="preserve">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государственных закупках товаров, работ, услуг, </w:t>
            </w:r>
            <w:r w:rsidRPr="00964AD7">
              <w:rPr>
                <w:rFonts w:ascii="Times New Roman" w:hAnsi="Times New Roman"/>
                <w:bCs/>
                <w:color w:val="000000" w:themeColor="text1"/>
                <w:sz w:val="24"/>
                <w:szCs w:val="24"/>
              </w:rPr>
              <w:lastRenderedPageBreak/>
              <w:t xml:space="preserve">согласно приложениям 38, 39, </w:t>
            </w:r>
            <w:r w:rsidRPr="00964AD7">
              <w:rPr>
                <w:rFonts w:ascii="Times New Roman" w:hAnsi="Times New Roman"/>
                <w:b/>
                <w:bCs/>
                <w:color w:val="000000" w:themeColor="text1"/>
                <w:sz w:val="24"/>
                <w:szCs w:val="24"/>
              </w:rPr>
              <w:t>39-1,</w:t>
            </w:r>
            <w:r w:rsidRPr="00964AD7">
              <w:rPr>
                <w:rFonts w:ascii="Times New Roman" w:hAnsi="Times New Roman"/>
                <w:bCs/>
                <w:color w:val="000000" w:themeColor="text1"/>
                <w:sz w:val="24"/>
                <w:szCs w:val="24"/>
              </w:rPr>
              <w:t xml:space="preserve"> 40, 41, 42 и 43 к настоящим Правилам, за исключением лица, имеющего ограничения, связанные с участием в государственных закупках, предусмотренные в статье 7 Закона:</w:t>
            </w:r>
          </w:p>
          <w:p w14:paraId="4A5978C0" w14:textId="77777777" w:rsidR="00027BB5" w:rsidRPr="00964AD7" w:rsidRDefault="00027BB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 в течение 3 (трех) рабочих дней со дня истечения срока на обжалование протокола об итогах государственных закупок способом конкурса (аукциона);</w:t>
            </w:r>
          </w:p>
          <w:p w14:paraId="657A2FCB" w14:textId="77777777" w:rsidR="00027BB5" w:rsidRPr="00964AD7" w:rsidRDefault="00027BB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2) в течение 3 (трех) рабочих дней со дня подведения протокола об итогах государственных закупок способом конкурса с использованием рейтингово-бальной системы;</w:t>
            </w:r>
          </w:p>
          <w:p w14:paraId="211A3716" w14:textId="1B887AFB" w:rsidR="00027BB5" w:rsidRPr="00964AD7" w:rsidRDefault="00027BB5" w:rsidP="00B51CE1">
            <w:pPr>
              <w:ind w:firstLine="389"/>
              <w:jc w:val="both"/>
              <w:rPr>
                <w:rFonts w:ascii="Times New Roman" w:hAnsi="Times New Roman"/>
                <w:b/>
                <w:bCs/>
                <w:color w:val="000000" w:themeColor="text1"/>
                <w:sz w:val="24"/>
                <w:szCs w:val="24"/>
              </w:rPr>
            </w:pPr>
            <w:r w:rsidRPr="00964AD7">
              <w:rPr>
                <w:rFonts w:ascii="Times New Roman" w:hAnsi="Times New Roman"/>
                <w:bCs/>
                <w:color w:val="000000" w:themeColor="text1"/>
                <w:sz w:val="24"/>
                <w:szCs w:val="24"/>
              </w:rPr>
              <w:t>3) в течение 3 (трех) рабочих дней со дня определения победителя государственных закупок способом запроса ценовых предложений, через электронный магазин.</w:t>
            </w:r>
            <w:bookmarkEnd w:id="5"/>
          </w:p>
        </w:tc>
        <w:tc>
          <w:tcPr>
            <w:tcW w:w="2836" w:type="dxa"/>
            <w:shd w:val="clear" w:color="auto" w:fill="auto"/>
          </w:tcPr>
          <w:p w14:paraId="691C45A3" w14:textId="398AF11C" w:rsidR="00027BB5" w:rsidRPr="00964AD7" w:rsidRDefault="00027BB5"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В рамках реализации поручения Главы государства от 7 февраля 2024 года</w:t>
            </w:r>
            <w:r w:rsidR="0017336A" w:rsidRPr="00964AD7">
              <w:rPr>
                <w:rFonts w:ascii="Times New Roman" w:hAnsi="Times New Roman"/>
                <w:bCs/>
                <w:color w:val="000000" w:themeColor="text1"/>
                <w:sz w:val="24"/>
                <w:szCs w:val="24"/>
              </w:rPr>
              <w:t xml:space="preserve"> в части упорядочения порядка </w:t>
            </w:r>
            <w:r w:rsidR="0017336A" w:rsidRPr="00964AD7">
              <w:rPr>
                <w:rFonts w:ascii="Times New Roman" w:hAnsi="Times New Roman"/>
                <w:bCs/>
                <w:color w:val="000000" w:themeColor="text1"/>
                <w:sz w:val="24"/>
                <w:szCs w:val="24"/>
              </w:rPr>
              <w:lastRenderedPageBreak/>
              <w:t>осуществления государственных закупок способом конкурса по строительству «под ключ».</w:t>
            </w:r>
          </w:p>
          <w:p w14:paraId="7AA830C3" w14:textId="31AEF09A" w:rsidR="00027BB5" w:rsidRPr="00964AD7" w:rsidRDefault="00027BB5"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А также, в целях совершенствования осуществления государственных закупок способом конкурса строительства «под ключ», возникает необходимость разработки и утверждения Типового договора по строительству «под ключ» в Правилах.</w:t>
            </w:r>
          </w:p>
          <w:p w14:paraId="05C01033" w14:textId="6EDEF69F" w:rsidR="00027BB5" w:rsidRPr="00964AD7" w:rsidRDefault="00027BB5" w:rsidP="00B51CE1">
            <w:pPr>
              <w:ind w:firstLine="316"/>
              <w:jc w:val="both"/>
              <w:rPr>
                <w:rFonts w:ascii="Times New Roman" w:hAnsi="Times New Roman"/>
                <w:bCs/>
                <w:color w:val="000000" w:themeColor="text1"/>
                <w:sz w:val="24"/>
                <w:szCs w:val="24"/>
              </w:rPr>
            </w:pPr>
          </w:p>
        </w:tc>
      </w:tr>
      <w:tr w:rsidR="00CD1AE8" w:rsidRPr="00964AD7" w14:paraId="6384B9B1" w14:textId="77777777" w:rsidTr="003F20C2">
        <w:trPr>
          <w:trHeight w:val="367"/>
        </w:trPr>
        <w:tc>
          <w:tcPr>
            <w:tcW w:w="16019" w:type="dxa"/>
            <w:gridSpan w:val="6"/>
            <w:shd w:val="clear" w:color="auto" w:fill="auto"/>
          </w:tcPr>
          <w:p w14:paraId="6A9EA74A" w14:textId="79B6C091" w:rsidR="00027BB5" w:rsidRPr="00964AD7" w:rsidRDefault="00027BB5" w:rsidP="00B51CE1">
            <w:pPr>
              <w:jc w:val="center"/>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lastRenderedPageBreak/>
              <w:t>Конкурсная документация</w:t>
            </w:r>
          </w:p>
        </w:tc>
      </w:tr>
      <w:tr w:rsidR="00CD1AE8" w:rsidRPr="00964AD7" w14:paraId="408E9BF9" w14:textId="77777777" w:rsidTr="003F20C2">
        <w:trPr>
          <w:trHeight w:val="407"/>
        </w:trPr>
        <w:tc>
          <w:tcPr>
            <w:tcW w:w="425" w:type="dxa"/>
            <w:shd w:val="clear" w:color="auto" w:fill="auto"/>
          </w:tcPr>
          <w:p w14:paraId="418103EB"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28D048CA" w14:textId="33931BB0"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hAnsi="Times New Roman"/>
                <w:bCs/>
                <w:color w:val="000000" w:themeColor="text1"/>
                <w:sz w:val="24"/>
                <w:szCs w:val="24"/>
              </w:rPr>
              <w:t xml:space="preserve">пункт 2 </w:t>
            </w:r>
          </w:p>
          <w:p w14:paraId="59852E58" w14:textId="3805599D"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Приложения 4</w:t>
            </w:r>
          </w:p>
          <w:p w14:paraId="654FD250" w14:textId="77777777"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к Правилам</w:t>
            </w:r>
          </w:p>
          <w:p w14:paraId="0D802C1C" w14:textId="424439EE" w:rsidR="00027BB5" w:rsidRPr="00964AD7" w:rsidRDefault="00027BB5" w:rsidP="00B51CE1">
            <w:pPr>
              <w:jc w:val="center"/>
              <w:rPr>
                <w:rFonts w:ascii="Times New Roman" w:hAnsi="Times New Roman"/>
                <w:bCs/>
                <w:color w:val="000000" w:themeColor="text1"/>
                <w:sz w:val="24"/>
                <w:szCs w:val="24"/>
              </w:rPr>
            </w:pPr>
          </w:p>
        </w:tc>
        <w:tc>
          <w:tcPr>
            <w:tcW w:w="5457" w:type="dxa"/>
            <w:gridSpan w:val="2"/>
            <w:shd w:val="clear" w:color="auto" w:fill="auto"/>
          </w:tcPr>
          <w:p w14:paraId="73C199E5"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2. Настоящая конкурсная документация (далее – КД) включает в себя:</w:t>
            </w:r>
          </w:p>
          <w:p w14:paraId="4D08F80A"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 перечень лотов и условия поставки товаров, выполнения работ и оказания услуг согласно годовому плану государственных закупок по форме согласно приложению 1 к настоящей КД;</w:t>
            </w:r>
          </w:p>
          <w:p w14:paraId="329FCCC9" w14:textId="5006790C"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2) соглашение об участии в конкурсе согласно приложению 2 к настоящей КД;</w:t>
            </w:r>
          </w:p>
          <w:p w14:paraId="482B87E7" w14:textId="235E9A2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3) форму конкурсного ценового предложения потенциального поставщика согласно приложению 3 к настоящей КД;</w:t>
            </w:r>
          </w:p>
          <w:p w14:paraId="0E6B4CD2" w14:textId="7F4C8702"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4) информацию о бенефициарном владении, согласно приложению 4 к настоящей КД;</w:t>
            </w:r>
          </w:p>
          <w:p w14:paraId="495C548F" w14:textId="35E44473"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5) формы квалификационных требований согласно приложениям 5, 6, 7 и 8 к настоящей КД;</w:t>
            </w:r>
          </w:p>
          <w:p w14:paraId="7E938011" w14:textId="1122B8D6"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6) формы сведений о квалификации потенциального поставщика для поставки товаров (выполнения работ, оказания услуг) согласно приложениям 9, 10, 11 и 12 к настоящей КД;</w:t>
            </w:r>
          </w:p>
          <w:p w14:paraId="04464918" w14:textId="7C19A109"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7) формы технических спецификаций с указанием национальных стандартов Республики Казахстан, а при их отсутствии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 согласно приложениям 13, 14, 15 и 16 к настоящей КД;</w:t>
            </w:r>
          </w:p>
          <w:p w14:paraId="1292AEDF" w14:textId="7E43D86B"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при этом техническая спецификация содержит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о техническом регулировании. При необходимости в технической спецификации указывается требование к потенциальным поставщикам о предоставлении потенциальным поставщиком технической спецификации о каждом комплектующем товаре по отдельности;</w:t>
            </w:r>
          </w:p>
          <w:p w14:paraId="072E377B" w14:textId="0BD26E58"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допускается указание в технической спецификации требований о наличии в заявках на участие в конкурсе потенциальных поставщиков копий писем (сертификатов, свидетельств) от производителей либо их (дилеров или дистрибьюторов), технических паспортов, сертификатов соответствия продукции, на </w:t>
            </w:r>
            <w:r w:rsidRPr="00964AD7">
              <w:rPr>
                <w:rFonts w:ascii="Times New Roman" w:hAnsi="Times New Roman"/>
                <w:bCs/>
                <w:color w:val="000000" w:themeColor="text1"/>
                <w:sz w:val="24"/>
                <w:szCs w:val="24"/>
              </w:rPr>
              <w:lastRenderedPageBreak/>
              <w:t>предлагаемые товары, указанные в технической спецификации потенциального поставщика;</w:t>
            </w:r>
          </w:p>
          <w:p w14:paraId="5DB49230" w14:textId="22DFE7FC"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если технические паспорта, сертификаты соответствия продукции и другие требуемые заказчиком документы, выдаются при приобретении товара либо при ввозе на территорию Республики Казахстан, их регистрации в установленном порядке, то потенциальный поставщик предоставляет гарантийное письмо о представлении таких документов при поставке товаров;</w:t>
            </w:r>
          </w:p>
          <w:p w14:paraId="3E32B834" w14:textId="02D36300"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8) форму технической спецификации закупаемых товаров, представляемую потенциальным поставщиком на каждый лот в отдельности согласно приложению 17 к настоящей КД;</w:t>
            </w:r>
          </w:p>
          <w:p w14:paraId="10D06D70" w14:textId="0289B02D"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9) форму договора о совместной деятельности (консорциальное соглашение) согласно приложению 18 к настоящей КД;</w:t>
            </w:r>
          </w:p>
          <w:p w14:paraId="3D2FF3D8" w14:textId="7738522A"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10) форму банковской гарантии для внесения обеспечения заявки на участие в конкурсе согласно приложению 19 к настоящей КД;</w:t>
            </w:r>
          </w:p>
          <w:p w14:paraId="6CA3E53C" w14:textId="46B4FF5A"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11) форму сведений о субподрядчиках по выполнению работ (соисполнителях при оказании услуг), а также виды работ и услуг, передаваемых потенциальным поставщиком субподрядчикам (соисполнителям) согласно приложению 20 к настоящей КД;</w:t>
            </w:r>
          </w:p>
          <w:p w14:paraId="793254C7" w14:textId="41E14DED" w:rsidR="00027BB5"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12) перечень обязательных критериев для оценки представленных потенциальными поставщиками заявок на участие в конкурсе по государственным закупкам услуг, предусмотренных государственным социальным заказом, которые будут учитываться конкурсной комиссией для определения победителя конкурса, предлагающего наиболее качественную услугу, в </w:t>
            </w:r>
            <w:r w:rsidRPr="00964AD7">
              <w:rPr>
                <w:rFonts w:ascii="Times New Roman" w:hAnsi="Times New Roman"/>
                <w:bCs/>
                <w:color w:val="000000" w:themeColor="text1"/>
                <w:sz w:val="24"/>
                <w:szCs w:val="24"/>
              </w:rPr>
              <w:lastRenderedPageBreak/>
              <w:t>соответствии с пунктом 467 Правил согласно приложению 21 к настоящей КД</w:t>
            </w:r>
            <w:r w:rsidR="00027BB5" w:rsidRPr="00964AD7">
              <w:rPr>
                <w:rFonts w:ascii="Times New Roman" w:hAnsi="Times New Roman"/>
                <w:b/>
                <w:color w:val="000000" w:themeColor="text1"/>
                <w:sz w:val="24"/>
                <w:szCs w:val="24"/>
              </w:rPr>
              <w:t>.</w:t>
            </w:r>
          </w:p>
          <w:p w14:paraId="0928EA91" w14:textId="058EC891" w:rsidR="00027BB5" w:rsidRPr="00964AD7" w:rsidRDefault="00027BB5"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xml:space="preserve">13) отсутствует </w:t>
            </w:r>
          </w:p>
        </w:tc>
        <w:tc>
          <w:tcPr>
            <w:tcW w:w="5458" w:type="dxa"/>
          </w:tcPr>
          <w:p w14:paraId="59317E46" w14:textId="77777777" w:rsidR="00027BB5" w:rsidRPr="00964AD7" w:rsidRDefault="00027BB5" w:rsidP="00B51CE1">
            <w:pPr>
              <w:ind w:firstLine="389"/>
              <w:jc w:val="both"/>
              <w:rPr>
                <w:rFonts w:ascii="Times New Roman" w:hAnsi="Times New Roman"/>
                <w:bCs/>
                <w:color w:val="000000" w:themeColor="text1"/>
                <w:sz w:val="24"/>
                <w:szCs w:val="24"/>
              </w:rPr>
            </w:pPr>
            <w:bookmarkStart w:id="6" w:name="_Hlk201301283"/>
            <w:r w:rsidRPr="00964AD7">
              <w:rPr>
                <w:rFonts w:ascii="Times New Roman" w:hAnsi="Times New Roman"/>
                <w:bCs/>
                <w:color w:val="000000" w:themeColor="text1"/>
                <w:sz w:val="24"/>
                <w:szCs w:val="24"/>
              </w:rPr>
              <w:lastRenderedPageBreak/>
              <w:t>2. Настоящая конкурсная документация (далее – КД) включает в себя:</w:t>
            </w:r>
          </w:p>
          <w:p w14:paraId="0B8AB933"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 перечень лотов и условия поставки товаров, выполнения работ и оказания услуг согласно годовому плану государственных закупок по форме согласно приложению 1 к настоящей КД;</w:t>
            </w:r>
          </w:p>
          <w:p w14:paraId="63EF959E"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2) соглашение об участии в конкурсе согласно приложению 2 к настоящей КД;</w:t>
            </w:r>
          </w:p>
          <w:p w14:paraId="794BC229"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3) форму конкурсного ценового предложения потенциального поставщика согласно приложению 3 к настоящей КД;</w:t>
            </w:r>
          </w:p>
          <w:p w14:paraId="6A649115"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4) информацию о бенефициарном владении, согласно приложению 4 к настоящей КД;</w:t>
            </w:r>
          </w:p>
          <w:p w14:paraId="2F1ECBF0"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5) формы квалификационных требований согласно приложениям 5, 6, 7 и 8 к настоящей КД;</w:t>
            </w:r>
          </w:p>
          <w:p w14:paraId="4B8292F3"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6) формы сведений о квалификации потенциального поставщика для поставки товаров (выполнения работ, оказания услуг) согласно приложениям 9, 10, 11 и 12 к настоящей КД;</w:t>
            </w:r>
          </w:p>
          <w:p w14:paraId="6B4C492B"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7) формы технических спецификаций с указанием национальных стандартов Республики Казахстан, а при их отсутствии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 согласно приложениям 13, 14, 15 и 16 к настоящей КД;</w:t>
            </w:r>
          </w:p>
          <w:p w14:paraId="689FEF1B"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при этом техническая спецификация содержит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о техническом регулировании. При необходимости в технической спецификации указывается требование к потенциальным поставщикам о предоставлении потенциальным поставщиком технической спецификации о каждом комплектующем товаре по отдельности;</w:t>
            </w:r>
          </w:p>
          <w:p w14:paraId="5AA4BBA5"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допускается указание в технической спецификации требований о наличии в заявках на участие в конкурсе потенциальных поставщиков копий писем (сертификатов, свидетельств) от производителей либо их (дилеров или дистрибьюторов), технических паспортов, сертификатов соответствия продукции, на </w:t>
            </w:r>
            <w:r w:rsidRPr="00964AD7">
              <w:rPr>
                <w:rFonts w:ascii="Times New Roman" w:hAnsi="Times New Roman"/>
                <w:bCs/>
                <w:color w:val="000000" w:themeColor="text1"/>
                <w:sz w:val="24"/>
                <w:szCs w:val="24"/>
              </w:rPr>
              <w:lastRenderedPageBreak/>
              <w:t>предлагаемые товары, указанные в технической спецификации потенциального поставщика;</w:t>
            </w:r>
          </w:p>
          <w:p w14:paraId="7CBF84CD"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если технические паспорта, сертификаты соответствия продукции и другие требуемые заказчиком документы, выдаются при приобретении товара либо при ввозе на территорию Республики Казахстан, их регистрации в установленном порядке, то потенциальный поставщик предоставляет гарантийное письмо о представлении таких документов при поставке товаров;</w:t>
            </w:r>
          </w:p>
          <w:p w14:paraId="5A56A0D6"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8) форму технической спецификации закупаемых товаров, представляемую потенциальным поставщиком на каждый лот в отдельности согласно приложению 17 к настоящей КД;</w:t>
            </w:r>
          </w:p>
          <w:p w14:paraId="48650F07"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9) форму договора о совместной деятельности (консорциальное соглашение) согласно приложению 18 к настоящей КД;</w:t>
            </w:r>
          </w:p>
          <w:p w14:paraId="67FE5EDA"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10) форму банковской гарантии для внесения обеспечения заявки на участие в конкурсе согласно приложению 19 к настоящей КД;</w:t>
            </w:r>
          </w:p>
          <w:p w14:paraId="2489ACD6" w14:textId="77777777"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11) форму сведений о субподрядчиках по выполнению работ (соисполнителях при оказании услуг), а также виды работ и услуг, передаваемых потенциальным поставщиком субподрядчикам (соисполнителям) согласно приложению 20 к настоящей КД;</w:t>
            </w:r>
          </w:p>
          <w:p w14:paraId="50B846D6" w14:textId="4E0F1FA4" w:rsidR="009134D0" w:rsidRPr="00964AD7" w:rsidRDefault="009134D0" w:rsidP="009134D0">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12) перечень обязательных критериев для оценки представленных потенциальными поставщиками заявок на участие в конкурсе по государственным закупкам услуг, предусмотренных государственным социальным заказом, которые будут учитываться конкурсной комиссией для определения победителя конкурса, предлагающего наиболее качественную услугу, в </w:t>
            </w:r>
            <w:r w:rsidRPr="00964AD7">
              <w:rPr>
                <w:rFonts w:ascii="Times New Roman" w:hAnsi="Times New Roman"/>
                <w:bCs/>
                <w:color w:val="000000" w:themeColor="text1"/>
                <w:sz w:val="24"/>
                <w:szCs w:val="24"/>
              </w:rPr>
              <w:lastRenderedPageBreak/>
              <w:t>соответствии с пунктом 467 Правил согласно приложению 21 к настоящей КД</w:t>
            </w:r>
            <w:r w:rsidRPr="00964AD7">
              <w:rPr>
                <w:rFonts w:ascii="Times New Roman" w:hAnsi="Times New Roman"/>
                <w:b/>
                <w:color w:val="000000" w:themeColor="text1"/>
                <w:sz w:val="24"/>
                <w:szCs w:val="24"/>
              </w:rPr>
              <w:t>;</w:t>
            </w:r>
          </w:p>
          <w:p w14:paraId="01BB7F97" w14:textId="3961239C" w:rsidR="00027BB5" w:rsidRPr="00964AD7" w:rsidRDefault="00027BB5"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13) соглашение (обязательства) потенциального поставщика по выполнению работ по договору строительства «под ключ» согласно приложению 2-1 к настоящей КД.</w:t>
            </w:r>
            <w:bookmarkEnd w:id="6"/>
          </w:p>
        </w:tc>
        <w:tc>
          <w:tcPr>
            <w:tcW w:w="2836" w:type="dxa"/>
            <w:shd w:val="clear" w:color="auto" w:fill="auto"/>
          </w:tcPr>
          <w:p w14:paraId="0C44E786" w14:textId="2015686E" w:rsidR="00027BB5" w:rsidRPr="00964AD7" w:rsidRDefault="00027BB5"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В рамках реализации поручения Главы государства от 7 февраля 2024 года</w:t>
            </w:r>
            <w:r w:rsidR="0017336A" w:rsidRPr="00964AD7">
              <w:rPr>
                <w:rFonts w:ascii="Times New Roman" w:hAnsi="Times New Roman"/>
                <w:bCs/>
                <w:color w:val="000000" w:themeColor="text1"/>
                <w:sz w:val="24"/>
                <w:szCs w:val="24"/>
              </w:rPr>
              <w:t xml:space="preserve"> в части упорядочения порядка осуществления государственных закупок способом конкурса по строительству «под ключ».</w:t>
            </w:r>
          </w:p>
          <w:p w14:paraId="111A7F34" w14:textId="0158CE97" w:rsidR="00027BB5" w:rsidRPr="00964AD7" w:rsidRDefault="00027BB5"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А также, в целях улучшения порядка осуществления конкурса по строительству «под ключ», необходимо разработать соглашение </w:t>
            </w:r>
            <w:r w:rsidRPr="00964AD7">
              <w:rPr>
                <w:rFonts w:ascii="Times New Roman" w:hAnsi="Times New Roman"/>
                <w:bCs/>
                <w:color w:val="000000" w:themeColor="text1"/>
                <w:sz w:val="24"/>
                <w:szCs w:val="24"/>
              </w:rPr>
              <w:lastRenderedPageBreak/>
              <w:t>(обязательства) потенциального поставщика по выполнению работ по договору строительства «под ключ».</w:t>
            </w:r>
          </w:p>
        </w:tc>
      </w:tr>
      <w:tr w:rsidR="00CD1AE8" w:rsidRPr="00964AD7" w14:paraId="131F564A" w14:textId="77777777" w:rsidTr="003F20C2">
        <w:trPr>
          <w:trHeight w:val="407"/>
        </w:trPr>
        <w:tc>
          <w:tcPr>
            <w:tcW w:w="425" w:type="dxa"/>
            <w:shd w:val="clear" w:color="auto" w:fill="auto"/>
          </w:tcPr>
          <w:p w14:paraId="04D4A273"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63FCC3CF" w14:textId="728D58C3"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hAnsi="Times New Roman"/>
                <w:bCs/>
                <w:color w:val="000000" w:themeColor="text1"/>
                <w:sz w:val="24"/>
                <w:szCs w:val="24"/>
              </w:rPr>
              <w:t xml:space="preserve">пункт 4 </w:t>
            </w:r>
          </w:p>
          <w:p w14:paraId="72F0B776" w14:textId="77777777"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Приложения 4</w:t>
            </w:r>
          </w:p>
          <w:p w14:paraId="17BB0CDA" w14:textId="77777777"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к Правилам</w:t>
            </w:r>
          </w:p>
          <w:p w14:paraId="6C68C92D" w14:textId="0A8679D6" w:rsidR="00027BB5" w:rsidRPr="00964AD7" w:rsidRDefault="00027BB5" w:rsidP="00B51CE1">
            <w:pPr>
              <w:jc w:val="center"/>
              <w:rPr>
                <w:rFonts w:ascii="Times New Roman" w:hAnsi="Times New Roman"/>
                <w:bCs/>
                <w:color w:val="000000" w:themeColor="text1"/>
                <w:sz w:val="24"/>
                <w:szCs w:val="24"/>
              </w:rPr>
            </w:pPr>
          </w:p>
        </w:tc>
        <w:tc>
          <w:tcPr>
            <w:tcW w:w="5457" w:type="dxa"/>
            <w:gridSpan w:val="2"/>
            <w:shd w:val="clear" w:color="auto" w:fill="auto"/>
          </w:tcPr>
          <w:p w14:paraId="48C2ED65"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4.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работ, услуг, в одной из нижеперечисленных форм:</w:t>
            </w:r>
          </w:p>
          <w:p w14:paraId="78D872A7" w14:textId="697C258C"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 денег, находящихся в электронном кошельке потенциального поставщика;</w:t>
            </w:r>
          </w:p>
          <w:p w14:paraId="6A6C71FD"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2) банковской гарантии, предоставляемой в форме электронного документа согласно приложению 19 к настоящей КД.</w:t>
            </w:r>
          </w:p>
          <w:p w14:paraId="0AFAB46B" w14:textId="66FCF098" w:rsidR="00027BB5" w:rsidRPr="00964AD7" w:rsidRDefault="00027BB5"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Отсутствует.</w:t>
            </w:r>
          </w:p>
        </w:tc>
        <w:tc>
          <w:tcPr>
            <w:tcW w:w="5458" w:type="dxa"/>
          </w:tcPr>
          <w:p w14:paraId="2C8A8706"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4.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работ, услуг, в одной из нижеперечисленных форм:</w:t>
            </w:r>
          </w:p>
          <w:p w14:paraId="596ABB6F"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 денег, находящихся в электронном кошельке потенциального поставщика;</w:t>
            </w:r>
          </w:p>
          <w:p w14:paraId="6EA56B63"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2) банковской гарантии, предоставляемой в форме электронного документа согласно приложению 19 к настоящей КД.</w:t>
            </w:r>
          </w:p>
          <w:p w14:paraId="4EE82418" w14:textId="5B159B8A" w:rsidR="00027BB5" w:rsidRPr="00964AD7" w:rsidRDefault="00027BB5"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 xml:space="preserve">При осуществлении государственных закупок способом конкурса по строительству «под ключ» размер обеспечения заявки составляет три процента. </w:t>
            </w:r>
          </w:p>
        </w:tc>
        <w:tc>
          <w:tcPr>
            <w:tcW w:w="2836" w:type="dxa"/>
            <w:shd w:val="clear" w:color="auto" w:fill="auto"/>
          </w:tcPr>
          <w:p w14:paraId="3ABD818A" w14:textId="06AE759A" w:rsidR="00027BB5" w:rsidRPr="00964AD7" w:rsidRDefault="00027BB5"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Приведение в соответствие с пунктом 102 Правил.</w:t>
            </w:r>
          </w:p>
        </w:tc>
      </w:tr>
      <w:tr w:rsidR="00CD1AE8" w:rsidRPr="00964AD7" w14:paraId="2C86438F" w14:textId="77777777" w:rsidTr="003F20C2">
        <w:trPr>
          <w:trHeight w:val="407"/>
        </w:trPr>
        <w:tc>
          <w:tcPr>
            <w:tcW w:w="425" w:type="dxa"/>
            <w:shd w:val="clear" w:color="auto" w:fill="auto"/>
          </w:tcPr>
          <w:p w14:paraId="35697D6D"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4067DE84" w14:textId="77777777" w:rsidR="00027BB5" w:rsidRPr="00964AD7" w:rsidRDefault="00027BB5"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пункт 18</w:t>
            </w:r>
          </w:p>
          <w:p w14:paraId="4F473AB3" w14:textId="77777777"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Приложения 4</w:t>
            </w:r>
          </w:p>
          <w:p w14:paraId="7AA3B4D3" w14:textId="77777777"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к Правилам</w:t>
            </w:r>
          </w:p>
          <w:p w14:paraId="2AFD919F" w14:textId="62C1D07B" w:rsidR="00027BB5" w:rsidRPr="00964AD7" w:rsidRDefault="00027BB5" w:rsidP="00B51CE1">
            <w:pPr>
              <w:jc w:val="center"/>
              <w:rPr>
                <w:rFonts w:ascii="Times New Roman" w:hAnsi="Times New Roman"/>
                <w:bCs/>
                <w:color w:val="000000" w:themeColor="text1"/>
                <w:sz w:val="24"/>
                <w:szCs w:val="24"/>
              </w:rPr>
            </w:pPr>
          </w:p>
        </w:tc>
        <w:tc>
          <w:tcPr>
            <w:tcW w:w="5457" w:type="dxa"/>
            <w:gridSpan w:val="2"/>
            <w:shd w:val="clear" w:color="auto" w:fill="auto"/>
          </w:tcPr>
          <w:p w14:paraId="336EC187"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18. Заявка на участие в конкурсе содержит:</w:t>
            </w:r>
          </w:p>
          <w:p w14:paraId="00257040" w14:textId="5FDFA38D"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 электронные копии документов, заверенных электронной цифровой подписью, либо электронные документы, представляемые потенциальным поставщиком в подтверждение его соответствия квалификационным требованиям:</w:t>
            </w:r>
          </w:p>
          <w:p w14:paraId="10D71451" w14:textId="219254C1"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разрешения (уведомления) и (или) патенты, свидетельства, сертификаты, другие документы, подтверждающие право потенциального поставщика на производство, переработку, поставку и реализацию закупаемых товаров, на выполнение работ, оказание услуг;</w:t>
            </w:r>
          </w:p>
          <w:p w14:paraId="14BAFDA4" w14:textId="05CA459C"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свидетельство или справку о государственной регистрации (перерегистрации) юридического лица. В случае если юридическое лицо </w:t>
            </w:r>
            <w:r w:rsidRPr="00964AD7">
              <w:rPr>
                <w:rFonts w:ascii="Times New Roman" w:hAnsi="Times New Roman"/>
                <w:bCs/>
                <w:color w:val="000000" w:themeColor="text1"/>
                <w:sz w:val="24"/>
                <w:szCs w:val="24"/>
              </w:rPr>
              <w:lastRenderedPageBreak/>
              <w:t>осуществляет деятельность на основании Типового устава, утвержденного в установленном законодательством Республики Казахстан порядке, то заявление о государственной регистрации;</w:t>
            </w:r>
          </w:p>
          <w:p w14:paraId="1775527C" w14:textId="3BDD2ED0"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устав, утвержденный в установленном законодательством порядке, за исключением случаев, когда юридическое лицо осуществляет деятельность на основании Типового устава;</w:t>
            </w:r>
          </w:p>
          <w:p w14:paraId="517C28DA" w14:textId="2F59C3CB"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учредительный документ (в случае, если устав не содержит сведения об учредителях или составе учредителей), содержащий сведения об учредителе или составе учредителей либо выписка из реестра держателей акций;</w:t>
            </w:r>
          </w:p>
          <w:p w14:paraId="36F473FB" w14:textId="21B9219C"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сведения об объемах оказанных потенциальным поставщиком услуг в течение последних пятнадцати лет, аналогичных (схожих) закупаемым на конкурсе, с приложением электронных копий подтверждающих документов; сведения о наличии материальных ресурсов, предусмотренных конкурсной документацией для оказания услуг с приложением электронных копий подтверждающих документов (данное требование устанавливается в случае государственных закупок услуг государственного социального заказа на срок более одного финансового года);</w:t>
            </w:r>
          </w:p>
          <w:p w14:paraId="61E8ABA2" w14:textId="564B0F80"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сведения о квалифицированных специалистах, привлекаемых к реализации социального проекта и (или) социальной программы в соответствии со Стандартами государственного социального заказа, утвержденными приказом Министра общественного развития Республики Казахстан от 15 августа 2018 года № 19 (зарегистрирован в Реестре государственной регистрации нормативных правовых актов под № 17314);</w:t>
            </w:r>
          </w:p>
          <w:p w14:paraId="356839F0" w14:textId="189E7353"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сведения о квалификации для участия в процессе государственных закупок согласно приложениям 9, 10, 11 и 12 к настоящей КД;</w:t>
            </w:r>
          </w:p>
          <w:p w14:paraId="237743AE" w14:textId="11BAF81E"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сведения о субподрядчиках по выполнению работ (соисполнителях при оказании услуг), являющихся предметом закупок на конкурсе, согласно приложению 20 к настоящей КД, и условие запрета передачи потенциальным поставщиком субподрядчикам (соисполнителям) на субподряд (соисполнение) в совокупности более тридцати процентов от общего объема работ (стоимости строительства), услуг.</w:t>
            </w:r>
          </w:p>
          <w:p w14:paraId="20E5FF1F" w14:textId="4CCD5CE2"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 случае, если потенциальный поставщик предусматривает привлечь субподрядчиков (соисполнителей) работ либо услуг, то потенциальный поставщик предоставляет организатору электронные копии документов, подтверждающие соответствие привлекаемых субподрядчиков (соисполнителей) квалификационным требованиям.</w:t>
            </w:r>
          </w:p>
          <w:p w14:paraId="69AB6D4F" w14:textId="340C118F"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Требования третьего, четвертого, пятого, шестого и седьмого абзацев части первой настоящего подпункта при меняются при осуществлении конкурса по государственным закупкам услуг, предусмотренных государственным социальным заказом;</w:t>
            </w:r>
          </w:p>
          <w:p w14:paraId="79A0E9E7" w14:textId="4E0A734A"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2)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работ, услуг, в том числе с указанием на товарные знаки, знаки обслуживания, фирменные наименования, </w:t>
            </w:r>
            <w:r w:rsidRPr="00964AD7">
              <w:rPr>
                <w:rFonts w:ascii="Times New Roman" w:hAnsi="Times New Roman"/>
                <w:bCs/>
                <w:color w:val="000000" w:themeColor="text1"/>
                <w:sz w:val="24"/>
                <w:szCs w:val="24"/>
              </w:rPr>
              <w:lastRenderedPageBreak/>
              <w:t>патенты, полезные модели, промышленные образцы, наименование места происхождения товара и наименование производителя, и иные характеристики по формам согласно приложениям 13, 14, 15 и 16 к настоящей КД для работ или услуг, приложению 17 к настоящей КД для товаров.</w:t>
            </w:r>
          </w:p>
          <w:p w14:paraId="2D28654A" w14:textId="01F5BDA5"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При необходимости в технической спецификации указывается нормативно-техническая документация;</w:t>
            </w:r>
          </w:p>
          <w:p w14:paraId="1FEBC89A" w14:textId="4B791BA9"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Потенциальный поставщик в соответствии с требованиями заказчика предоставляет техническую спецификацию о каждом комплектующем товаре по отдельности.</w:t>
            </w:r>
          </w:p>
          <w:p w14:paraId="2262BFEB" w14:textId="00270F7F"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3) обеспечение заявки на участие в конкурсе в размере, установленном Законом, в виде:</w:t>
            </w:r>
          </w:p>
          <w:p w14:paraId="036E6662" w14:textId="758A313B"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банковской гарантии, предоставляемой в форме электронного документа согласно приложению 19 к настоящей КД;</w:t>
            </w:r>
          </w:p>
          <w:p w14:paraId="50B3E951" w14:textId="518FAA2E"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денег, находящихся в электронном кошельке потенциального поставщика;</w:t>
            </w:r>
          </w:p>
          <w:p w14:paraId="28E28A88" w14:textId="0F8097C8" w:rsidR="00027BB5"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4) конкурсное ценовое предложение в форме электронного документа, согласно приложению 3 к настоящей КД;</w:t>
            </w:r>
            <w:r w:rsidR="00027BB5" w:rsidRPr="00964AD7">
              <w:rPr>
                <w:rFonts w:ascii="Times New Roman" w:hAnsi="Times New Roman"/>
                <w:bCs/>
                <w:color w:val="000000" w:themeColor="text1"/>
                <w:sz w:val="24"/>
                <w:szCs w:val="24"/>
              </w:rPr>
              <w:t>5) информацию о бенефициарном владении, согласно приложению 4 к настоящей КД, которая в случае признания заявки победителем подлежит раскрытию в протоколе об итогах</w:t>
            </w:r>
            <w:r w:rsidR="00027BB5" w:rsidRPr="00964AD7">
              <w:rPr>
                <w:rFonts w:ascii="Times New Roman" w:hAnsi="Times New Roman"/>
                <w:b/>
                <w:color w:val="000000" w:themeColor="text1"/>
                <w:sz w:val="24"/>
                <w:szCs w:val="24"/>
              </w:rPr>
              <w:t>.</w:t>
            </w:r>
          </w:p>
          <w:p w14:paraId="5942B52F" w14:textId="76A7BC59" w:rsidR="00027BB5" w:rsidRPr="00964AD7" w:rsidRDefault="00027BB5"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6) отсутствует;</w:t>
            </w:r>
          </w:p>
          <w:p w14:paraId="5CC83E20" w14:textId="50950DDE" w:rsidR="00027BB5" w:rsidRPr="00964AD7" w:rsidRDefault="00027BB5"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7) отсутствует.</w:t>
            </w:r>
          </w:p>
        </w:tc>
        <w:tc>
          <w:tcPr>
            <w:tcW w:w="5458" w:type="dxa"/>
          </w:tcPr>
          <w:p w14:paraId="7DEE8937"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18. Заявка на участие в конкурсе содержит:</w:t>
            </w:r>
          </w:p>
          <w:p w14:paraId="43130103"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1) электронные копии документов, заверенных электронной цифровой подписью, либо электронные документы, представляемые потенциальным поставщиком в подтверждение его соответствия квалификационным требованиям:</w:t>
            </w:r>
          </w:p>
          <w:p w14:paraId="4B1A97A5"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разрешения (уведомления) и (или) патенты, свидетельства, сертификаты, другие документы, подтверждающие право потенциального поставщика на производство, переработку, поставку и реализацию закупаемых товаров, на выполнение работ, оказание услуг;</w:t>
            </w:r>
          </w:p>
          <w:p w14:paraId="563880B0"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свидетельство или справку о государственной регистрации (перерегистрации) юридического лица. В случае если юридическое лицо </w:t>
            </w:r>
            <w:r w:rsidRPr="00964AD7">
              <w:rPr>
                <w:rFonts w:ascii="Times New Roman" w:hAnsi="Times New Roman"/>
                <w:bCs/>
                <w:color w:val="000000" w:themeColor="text1"/>
                <w:sz w:val="24"/>
                <w:szCs w:val="24"/>
              </w:rPr>
              <w:lastRenderedPageBreak/>
              <w:t>осуществляет деятельность на основании Типового устава, утвержденного в установленном законодательством Республики Казахстан порядке, то заявление о государственной регистрации;</w:t>
            </w:r>
          </w:p>
          <w:p w14:paraId="50ADC16B"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устав, утвержденный в установленном законодательством порядке, за исключением случаев, когда юридическое лицо осуществляет деятельность на основании Типового устава;</w:t>
            </w:r>
          </w:p>
          <w:p w14:paraId="34E20BC6"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учредительный документ (в случае, если устав не содержит сведения об учредителях или составе учредителей), содержащий сведения об учредителе или составе учредителей либо выписка из реестра держателей акций;</w:t>
            </w:r>
          </w:p>
          <w:p w14:paraId="5EEA85F7"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сведения об объемах оказанных потенциальным поставщиком услуг в течение последних пятнадцати лет, аналогичных (схожих) закупаемым на конкурсе, с приложением электронных копий подтверждающих документов; сведения о наличии материальных ресурсов, предусмотренных конкурсной документацией для оказания услуг с приложением электронных копий подтверждающих документов (данное требование устанавливается в случае государственных закупок услуг государственного социального заказа на срок более одного финансового года);</w:t>
            </w:r>
          </w:p>
          <w:p w14:paraId="6622492B"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сведения о квалифицированных специалистах, привлекаемых к реализации социального проекта и (или) социальной программы в соответствии со Стандартами государственного социального заказа, утвержденными приказом Министра общественного развития Республики Казахстан от 15 августа 2018 года № 19 (зарегистрирован в Реестре государственной регистрации нормативных правовых актов под № 17314);</w:t>
            </w:r>
          </w:p>
          <w:p w14:paraId="4C5DDACD"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сведения о квалификации для участия в процессе государственных закупок согласно приложениям 9, 10, 11 и 12 к настоящей КД;</w:t>
            </w:r>
          </w:p>
          <w:p w14:paraId="479FBEB1"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сведения о субподрядчиках по выполнению работ (соисполнителях при оказании услуг), являющихся предметом закупок на конкурсе, согласно приложению 20 к настоящей КД, и условие запрета передачи потенциальным поставщиком субподрядчикам (соисполнителям) на субподряд (соисполнение) в совокупности более тридцати процентов от общего объема работ (стоимости строительства), услуг.</w:t>
            </w:r>
          </w:p>
          <w:p w14:paraId="56636C6F"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В случае, если потенциальный поставщик предусматривает привлечь субподрядчиков (соисполнителей) работ либо услуг, то потенциальный поставщик предоставляет организатору электронные копии документов, подтверждающие соответствие привлекаемых субподрядчиков (соисполнителей) квалификационным требованиям.</w:t>
            </w:r>
          </w:p>
          <w:p w14:paraId="3F43B9E3"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Требования третьего, четвертого, пятого, шестого и седьмого абзацев части первой настоящего подпункта при меняются при осуществлении конкурса по государственным закупкам услуг, предусмотренных государственным социальным заказом;</w:t>
            </w:r>
          </w:p>
          <w:p w14:paraId="243F11F5"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2) техническую спецификацию с указанием национальных стандартов, а в случае их отсутствия межгосударственных стандартов на закупаемые товары, работы, услуги.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работ, услуг, в том числе с указанием на товарные знаки, знаки обслуживания, фирменные наименования, </w:t>
            </w:r>
            <w:r w:rsidRPr="00964AD7">
              <w:rPr>
                <w:rFonts w:ascii="Times New Roman" w:hAnsi="Times New Roman"/>
                <w:bCs/>
                <w:color w:val="000000" w:themeColor="text1"/>
                <w:sz w:val="24"/>
                <w:szCs w:val="24"/>
              </w:rPr>
              <w:lastRenderedPageBreak/>
              <w:t>патенты, полезные модели, промышленные образцы, наименование места происхождения товара и наименование производителя, и иные характеристики по формам согласно приложениям 13, 14, 15 и 16 к настоящей КД для работ или услуг, приложению 17 к настоящей КД для товаров.</w:t>
            </w:r>
          </w:p>
          <w:p w14:paraId="22A0AB56"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При необходимости в технической спецификации указывается нормативно-техническая документация;</w:t>
            </w:r>
          </w:p>
          <w:p w14:paraId="08D9D916"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Потенциальный поставщик в соответствии с требованиями заказчика предоставляет техническую спецификацию о каждом комплектующем товаре по отдельности.</w:t>
            </w:r>
          </w:p>
          <w:p w14:paraId="2869E87A"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3) обеспечение заявки на участие в конкурсе в размере, установленном Законом, в виде:</w:t>
            </w:r>
          </w:p>
          <w:p w14:paraId="02084EBD"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банковской гарантии, предоставляемой в форме электронного документа согласно приложению 19 к настоящей КД;</w:t>
            </w:r>
          </w:p>
          <w:p w14:paraId="13C167E7" w14:textId="77777777"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денег, находящихся в электронном кошельке потенциального поставщика;</w:t>
            </w:r>
          </w:p>
          <w:p w14:paraId="7DBBC815" w14:textId="6708087D" w:rsidR="00715302" w:rsidRPr="00964AD7" w:rsidRDefault="00715302" w:rsidP="00715302">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4) конкурсное ценовое предложение в форме электронного документа, согласно приложению 3 к настоящей КД;5) информацию о бенефициарном владении, согласно приложению 4 к настоящей КД, которая в случае признания заявки победителем подлежит раскрытию в протоколе об итогах</w:t>
            </w:r>
            <w:r w:rsidRPr="00964AD7">
              <w:rPr>
                <w:rFonts w:ascii="Times New Roman" w:hAnsi="Times New Roman"/>
                <w:b/>
                <w:color w:val="000000" w:themeColor="text1"/>
                <w:sz w:val="24"/>
                <w:szCs w:val="24"/>
              </w:rPr>
              <w:t>;</w:t>
            </w:r>
          </w:p>
          <w:p w14:paraId="49F88781" w14:textId="2571D80B" w:rsidR="00027BB5" w:rsidRPr="00964AD7" w:rsidRDefault="00027BB5" w:rsidP="00B51CE1">
            <w:pPr>
              <w:ind w:firstLine="389"/>
              <w:jc w:val="both"/>
              <w:rPr>
                <w:rFonts w:ascii="Times New Roman" w:hAnsi="Times New Roman"/>
                <w:b/>
                <w:bCs/>
                <w:color w:val="000000" w:themeColor="text1"/>
                <w:sz w:val="24"/>
                <w:szCs w:val="24"/>
              </w:rPr>
            </w:pPr>
            <w:r w:rsidRPr="00964AD7">
              <w:rPr>
                <w:rFonts w:ascii="Times New Roman" w:hAnsi="Times New Roman"/>
                <w:b/>
                <w:bCs/>
                <w:color w:val="000000" w:themeColor="text1"/>
                <w:sz w:val="24"/>
                <w:szCs w:val="24"/>
              </w:rPr>
              <w:t>6) соглашение об участии в конкурсе согласно приложению 2 к настоящей КД;</w:t>
            </w:r>
          </w:p>
          <w:p w14:paraId="090448C4" w14:textId="7DFBE779" w:rsidR="00027BB5" w:rsidRPr="00964AD7" w:rsidRDefault="00027BB5" w:rsidP="00B51CE1">
            <w:pPr>
              <w:ind w:firstLine="389"/>
              <w:jc w:val="both"/>
              <w:rPr>
                <w:rFonts w:ascii="Times New Roman" w:hAnsi="Times New Roman"/>
                <w:bCs/>
                <w:color w:val="000000" w:themeColor="text1"/>
                <w:sz w:val="24"/>
                <w:szCs w:val="24"/>
              </w:rPr>
            </w:pPr>
            <w:r w:rsidRPr="00964AD7">
              <w:rPr>
                <w:rFonts w:ascii="Times New Roman" w:hAnsi="Times New Roman"/>
                <w:b/>
                <w:bCs/>
                <w:color w:val="000000" w:themeColor="text1"/>
                <w:sz w:val="24"/>
                <w:szCs w:val="24"/>
              </w:rPr>
              <w:t>7) соглашение (обязательства) потенциального поставщика по выполнению работ по договору строительства «под ключ» согласно приложению 2-1 к настоящей КД.</w:t>
            </w:r>
          </w:p>
        </w:tc>
        <w:tc>
          <w:tcPr>
            <w:tcW w:w="2836" w:type="dxa"/>
            <w:shd w:val="clear" w:color="auto" w:fill="auto"/>
          </w:tcPr>
          <w:p w14:paraId="04683357" w14:textId="2644820E" w:rsidR="00027BB5" w:rsidRPr="00964AD7" w:rsidRDefault="00027BB5"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Приведение в соответствие с пунктом 2 Приложения 4 к Правилам.</w:t>
            </w:r>
          </w:p>
        </w:tc>
      </w:tr>
      <w:tr w:rsidR="00CD1AE8" w:rsidRPr="00964AD7" w14:paraId="72F7FA64" w14:textId="77777777" w:rsidTr="003F20C2">
        <w:trPr>
          <w:trHeight w:val="407"/>
        </w:trPr>
        <w:tc>
          <w:tcPr>
            <w:tcW w:w="425" w:type="dxa"/>
            <w:shd w:val="clear" w:color="auto" w:fill="auto"/>
          </w:tcPr>
          <w:p w14:paraId="7A6371E4"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6666AF03" w14:textId="3EE31577" w:rsidR="00027BB5" w:rsidRPr="00964AD7" w:rsidRDefault="00027BB5"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пункт 40</w:t>
            </w:r>
          </w:p>
          <w:p w14:paraId="0C54F417" w14:textId="77777777"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Приложения 4</w:t>
            </w:r>
          </w:p>
          <w:p w14:paraId="3224BC58" w14:textId="77777777"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к Правилам</w:t>
            </w:r>
          </w:p>
          <w:p w14:paraId="54152C0A" w14:textId="3599BFFA" w:rsidR="00027BB5" w:rsidRPr="00964AD7" w:rsidRDefault="00027BB5" w:rsidP="00B51CE1">
            <w:pPr>
              <w:jc w:val="center"/>
              <w:rPr>
                <w:rFonts w:ascii="Times New Roman" w:hAnsi="Times New Roman"/>
                <w:bCs/>
                <w:color w:val="000000" w:themeColor="text1"/>
                <w:sz w:val="24"/>
                <w:szCs w:val="24"/>
              </w:rPr>
            </w:pPr>
          </w:p>
        </w:tc>
        <w:tc>
          <w:tcPr>
            <w:tcW w:w="5457" w:type="dxa"/>
            <w:gridSpan w:val="2"/>
            <w:shd w:val="clear" w:color="auto" w:fill="auto"/>
          </w:tcPr>
          <w:p w14:paraId="27218D55" w14:textId="6C0A0154"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40. Конкурсная комиссия признает внесенное обеспечение заявки на участие в конкурсе, не соответствующее требованиям КД, в случаях:</w:t>
            </w:r>
          </w:p>
          <w:p w14:paraId="41F4A596"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1) недостаточного срока действия обеспечения заявки на участие в конкурсе, представленной в виде банковской гарантии;</w:t>
            </w:r>
          </w:p>
          <w:p w14:paraId="34A17E55" w14:textId="41A5B5C3"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14:paraId="4BFA6E00" w14:textId="0D3AD375"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лицо, выдавшее обеспечение заявки на участие в конкурсе;</w:t>
            </w:r>
          </w:p>
          <w:p w14:paraId="76A75CF6" w14:textId="24CEEC46"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название и номер конкурса, для участия в котором вносится обеспечение заявки на участие в конкурсе в виде банковской гарантии;</w:t>
            </w:r>
          </w:p>
          <w:p w14:paraId="3CDD54C1" w14:textId="314AF8D2"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срок действия обеспечения заявки на участие в конкурсе, условия его предоставления, представленной в виде банковской гарантии и (или) сумму обеспечения заявки на участие в конкурсе;</w:t>
            </w:r>
          </w:p>
          <w:p w14:paraId="0ABCF7ED" w14:textId="24385D64"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лицо, которому выдано обеспечение заявки на участие в конкурсе;</w:t>
            </w:r>
          </w:p>
          <w:p w14:paraId="776C7BA3"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лицо, в пользу которого вносится обеспечение заявки на участие в конкурсе; </w:t>
            </w:r>
          </w:p>
          <w:p w14:paraId="29FC0774" w14:textId="2AB185F3"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3) внесения обеспечения заявки на участие в конкурсе в размере менее одного процента от суммы, выделенной на конкурс; </w:t>
            </w:r>
          </w:p>
          <w:p w14:paraId="44B6A7A9" w14:textId="05189E4B"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14:paraId="4B477158" w14:textId="3406451B"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По иным основаниям признание внесенного обеспечения заявки на участие в электронном конкурсе не соответствующим требованиям КД не допускается.</w:t>
            </w:r>
          </w:p>
        </w:tc>
        <w:tc>
          <w:tcPr>
            <w:tcW w:w="5458" w:type="dxa"/>
          </w:tcPr>
          <w:p w14:paraId="657A1824" w14:textId="77777777" w:rsidR="00027BB5" w:rsidRPr="00964AD7" w:rsidRDefault="00027BB5" w:rsidP="00B51CE1">
            <w:pPr>
              <w:ind w:firstLine="389"/>
              <w:jc w:val="both"/>
              <w:rPr>
                <w:rFonts w:ascii="Times New Roman" w:hAnsi="Times New Roman"/>
                <w:bCs/>
                <w:color w:val="000000" w:themeColor="text1"/>
                <w:sz w:val="24"/>
                <w:szCs w:val="24"/>
              </w:rPr>
            </w:pPr>
            <w:bookmarkStart w:id="7" w:name="_Hlk196914198"/>
            <w:bookmarkStart w:id="8" w:name="_Hlk201301668"/>
            <w:r w:rsidRPr="00964AD7">
              <w:rPr>
                <w:rFonts w:ascii="Times New Roman" w:hAnsi="Times New Roman"/>
                <w:bCs/>
                <w:color w:val="000000" w:themeColor="text1"/>
                <w:sz w:val="24"/>
                <w:szCs w:val="24"/>
              </w:rPr>
              <w:lastRenderedPageBreak/>
              <w:t>40. Конкурсная комиссия признает внесенное обеспечение заявки на участие в конкурсе, не соответствующее требованиям КД, в случаях:</w:t>
            </w:r>
          </w:p>
          <w:p w14:paraId="2D7DC93F"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1) недостаточного срока действия обеспечения заявки на участие в конкурсе, представленной в виде банковской гарантии;</w:t>
            </w:r>
          </w:p>
          <w:p w14:paraId="4D9E350D"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14:paraId="49661248"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лицо, выдавшее обеспечение заявки на участие в конкурсе;</w:t>
            </w:r>
          </w:p>
          <w:p w14:paraId="6BD836D6"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название и номер конкурса, для участия в котором вносится обеспечение заявки на участие в конкурсе в виде банковской гарантии;</w:t>
            </w:r>
          </w:p>
          <w:p w14:paraId="60BC920C"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срок действия обеспечения заявки на участие в конкурсе, условия его предоставления, представленной в виде банковской гарантии и (или) сумму обеспечения заявки на участие в конкурсе;</w:t>
            </w:r>
          </w:p>
          <w:p w14:paraId="3D3BBC30"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лицо, которому выдано обеспечение заявки на участие в конкурсе;</w:t>
            </w:r>
          </w:p>
          <w:p w14:paraId="37AF5182" w14:textId="77777777"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лицо, в пользу которого вносится обеспечение заявки на участие в конкурсе; </w:t>
            </w:r>
          </w:p>
          <w:bookmarkEnd w:id="7"/>
          <w:p w14:paraId="7787E49B" w14:textId="1CEEFEA2" w:rsidR="00027BB5" w:rsidRPr="00964AD7" w:rsidRDefault="00027BB5" w:rsidP="00B51CE1">
            <w:pPr>
              <w:ind w:firstLine="389"/>
              <w:jc w:val="both"/>
              <w:rPr>
                <w:rFonts w:ascii="Times New Roman" w:hAnsi="Times New Roman"/>
                <w:b/>
                <w:bCs/>
                <w:color w:val="000000" w:themeColor="text1"/>
                <w:sz w:val="24"/>
                <w:szCs w:val="24"/>
              </w:rPr>
            </w:pPr>
            <w:r w:rsidRPr="00964AD7">
              <w:rPr>
                <w:rFonts w:ascii="Times New Roman" w:hAnsi="Times New Roman"/>
                <w:bCs/>
                <w:color w:val="000000" w:themeColor="text1"/>
                <w:sz w:val="24"/>
                <w:szCs w:val="24"/>
              </w:rPr>
              <w:t xml:space="preserve">3) внесения обеспечения заявки на участие в конкурсе в размере менее одного процента от суммы, выделенной на конкурс, </w:t>
            </w:r>
            <w:r w:rsidRPr="00964AD7">
              <w:rPr>
                <w:rFonts w:ascii="Times New Roman" w:hAnsi="Times New Roman"/>
                <w:b/>
                <w:bCs/>
                <w:color w:val="000000" w:themeColor="text1"/>
                <w:sz w:val="24"/>
                <w:szCs w:val="24"/>
              </w:rPr>
              <w:t xml:space="preserve">а в случае конкурса по строительству «под ключ» менее трех процентов; </w:t>
            </w:r>
          </w:p>
          <w:p w14:paraId="335A01B3" w14:textId="240CC116" w:rsidR="00027BB5" w:rsidRPr="00964AD7" w:rsidRDefault="00027BB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14:paraId="0ED42486" w14:textId="60CBF297" w:rsidR="00027BB5" w:rsidRPr="00964AD7" w:rsidRDefault="00027BB5" w:rsidP="00B9003A">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По иным основаниям признание внесенного обеспечения заявки на участие в электронном конкурсе не соответствующим требованиям КД не допускается.</w:t>
            </w:r>
            <w:bookmarkEnd w:id="8"/>
          </w:p>
        </w:tc>
        <w:tc>
          <w:tcPr>
            <w:tcW w:w="2836" w:type="dxa"/>
            <w:shd w:val="clear" w:color="auto" w:fill="auto"/>
          </w:tcPr>
          <w:p w14:paraId="7B89DD33" w14:textId="6DE2414D" w:rsidR="00027BB5" w:rsidRPr="00964AD7" w:rsidRDefault="00027BB5"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Приведение в соответствие с пунктом 102 Правил.</w:t>
            </w:r>
          </w:p>
        </w:tc>
      </w:tr>
      <w:tr w:rsidR="00CD1AE8" w:rsidRPr="00964AD7" w14:paraId="7E85DB46" w14:textId="77777777" w:rsidTr="003F20C2">
        <w:trPr>
          <w:trHeight w:val="407"/>
        </w:trPr>
        <w:tc>
          <w:tcPr>
            <w:tcW w:w="425" w:type="dxa"/>
            <w:shd w:val="clear" w:color="auto" w:fill="auto"/>
          </w:tcPr>
          <w:p w14:paraId="3043271F"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1B1F7855" w14:textId="72E2DB4D" w:rsidR="00027BB5" w:rsidRPr="00964AD7" w:rsidRDefault="00027BB5"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пункт 41</w:t>
            </w:r>
          </w:p>
          <w:p w14:paraId="21580728" w14:textId="77777777"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Приложения 4</w:t>
            </w:r>
          </w:p>
          <w:p w14:paraId="49175ECD" w14:textId="77777777" w:rsidR="00027BB5" w:rsidRPr="00964AD7" w:rsidRDefault="00027BB5" w:rsidP="00B51CE1">
            <w:pPr>
              <w:jc w:val="center"/>
              <w:rPr>
                <w:rFonts w:ascii="Times New Roman" w:eastAsia="Calibri" w:hAnsi="Times New Roman"/>
                <w:color w:val="000000" w:themeColor="text1"/>
                <w:sz w:val="24"/>
                <w:szCs w:val="24"/>
              </w:rPr>
            </w:pPr>
            <w:r w:rsidRPr="00964AD7">
              <w:rPr>
                <w:rFonts w:ascii="Times New Roman" w:eastAsia="Calibri" w:hAnsi="Times New Roman"/>
                <w:color w:val="000000" w:themeColor="text1"/>
                <w:sz w:val="24"/>
                <w:szCs w:val="24"/>
              </w:rPr>
              <w:t>к Правилам</w:t>
            </w:r>
          </w:p>
          <w:p w14:paraId="1B408CBB" w14:textId="0D69F6CE" w:rsidR="00027BB5" w:rsidRPr="00964AD7" w:rsidRDefault="00027BB5" w:rsidP="00B51CE1">
            <w:pPr>
              <w:jc w:val="center"/>
              <w:rPr>
                <w:rFonts w:ascii="Times New Roman" w:hAnsi="Times New Roman"/>
                <w:bCs/>
                <w:color w:val="000000" w:themeColor="text1"/>
                <w:sz w:val="24"/>
                <w:szCs w:val="24"/>
              </w:rPr>
            </w:pPr>
          </w:p>
        </w:tc>
        <w:tc>
          <w:tcPr>
            <w:tcW w:w="5457" w:type="dxa"/>
            <w:gridSpan w:val="2"/>
            <w:shd w:val="clear" w:color="auto" w:fill="auto"/>
          </w:tcPr>
          <w:p w14:paraId="521F7B9D" w14:textId="0C10B801" w:rsidR="00027BB5" w:rsidRPr="00964AD7" w:rsidRDefault="00027BB5" w:rsidP="00B51CE1">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41. При внесении обеспечения заявки на участие в конкурсе в размере менее одного процента от суммы, выделенной на конкурс, потенциальный поставщик вправе в целях приведения в соответствие с требованиями КД суммы обеспечения заявки на участие в конкурсе внести дополнительное обеспечение заявки на участие в конкурсе в одном из предусмотренном Правилами вида.</w:t>
            </w:r>
          </w:p>
          <w:p w14:paraId="1663ABD1" w14:textId="0B268299" w:rsidR="00027BB5" w:rsidRPr="00964AD7" w:rsidRDefault="00027BB5" w:rsidP="00B9003A">
            <w:pPr>
              <w:ind w:firstLine="463"/>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Не предоставляется право для приведения заявок на участие в конкурсе в соответствие с требованиями КД потенциальным поставщикам, не внесшим обеспечение заявки на участие в конкурсе.</w:t>
            </w:r>
          </w:p>
        </w:tc>
        <w:tc>
          <w:tcPr>
            <w:tcW w:w="5458" w:type="dxa"/>
          </w:tcPr>
          <w:p w14:paraId="4D0F0273" w14:textId="5BCB76D3" w:rsidR="00027BB5" w:rsidRPr="00964AD7" w:rsidRDefault="00027BB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41. При внесении обеспечения заявки на участие в конкурсе в размере менее одного процента от суммы, выделенной на конкурс, </w:t>
            </w:r>
            <w:r w:rsidRPr="00964AD7">
              <w:rPr>
                <w:rFonts w:ascii="Times New Roman" w:hAnsi="Times New Roman"/>
                <w:b/>
                <w:bCs/>
                <w:color w:val="000000" w:themeColor="text1"/>
                <w:sz w:val="24"/>
                <w:szCs w:val="24"/>
              </w:rPr>
              <w:t xml:space="preserve">а в случае конкурса по строительству «под ключ» менее трех процентов, </w:t>
            </w:r>
            <w:r w:rsidRPr="00964AD7">
              <w:rPr>
                <w:rFonts w:ascii="Times New Roman" w:hAnsi="Times New Roman"/>
                <w:bCs/>
                <w:color w:val="000000" w:themeColor="text1"/>
                <w:sz w:val="24"/>
                <w:szCs w:val="24"/>
              </w:rPr>
              <w:t>потенциальный поставщик вправе в целях приведения в соответствие с требованиями КД суммы обеспечения заявки на участие в конкурсе внести дополнительное обеспечение заявки на участие в конкурсе в одном из предусмотренном Правилами вида.</w:t>
            </w:r>
          </w:p>
          <w:p w14:paraId="08C32827" w14:textId="44F7AD32" w:rsidR="00027BB5" w:rsidRPr="00964AD7" w:rsidRDefault="00027BB5" w:rsidP="00B51CE1">
            <w:pPr>
              <w:ind w:firstLine="389"/>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Не предоставляется право для приведения заявок на участие в конкурсе в соответствие с требованиями КД потенциальным поставщикам, не внесшим обеспечение заявки на участие в конкурсе.</w:t>
            </w:r>
          </w:p>
        </w:tc>
        <w:tc>
          <w:tcPr>
            <w:tcW w:w="2836" w:type="dxa"/>
            <w:shd w:val="clear" w:color="auto" w:fill="auto"/>
          </w:tcPr>
          <w:p w14:paraId="41E80EA0" w14:textId="1BF01532" w:rsidR="00027BB5" w:rsidRPr="00964AD7" w:rsidRDefault="00027BB5"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Приведение в соответствие с пунктом 102 Правил.</w:t>
            </w:r>
          </w:p>
        </w:tc>
      </w:tr>
      <w:tr w:rsidR="00CD1AE8" w:rsidRPr="00964AD7" w14:paraId="3B7A3343" w14:textId="77777777" w:rsidTr="003F20C2">
        <w:trPr>
          <w:trHeight w:val="407"/>
        </w:trPr>
        <w:tc>
          <w:tcPr>
            <w:tcW w:w="425" w:type="dxa"/>
            <w:shd w:val="clear" w:color="auto" w:fill="auto"/>
          </w:tcPr>
          <w:p w14:paraId="303BBB8B"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4D35F2D5" w14:textId="5661F0A9" w:rsidR="00027BB5" w:rsidRPr="00964AD7" w:rsidRDefault="00027BB5"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Приложение 2-1</w:t>
            </w:r>
          </w:p>
          <w:p w14:paraId="7E969145" w14:textId="644E6949" w:rsidR="00027BB5" w:rsidRPr="00964AD7" w:rsidRDefault="00027BB5"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к Конкурсной документации</w:t>
            </w:r>
          </w:p>
        </w:tc>
        <w:tc>
          <w:tcPr>
            <w:tcW w:w="5457" w:type="dxa"/>
            <w:gridSpan w:val="2"/>
            <w:shd w:val="clear" w:color="auto" w:fill="auto"/>
          </w:tcPr>
          <w:p w14:paraId="714FF2BC" w14:textId="677B4B7B" w:rsidR="00027BB5" w:rsidRPr="00964AD7" w:rsidRDefault="00027BB5"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xml:space="preserve">Отсутствует </w:t>
            </w:r>
          </w:p>
        </w:tc>
        <w:tc>
          <w:tcPr>
            <w:tcW w:w="5458" w:type="dxa"/>
          </w:tcPr>
          <w:p w14:paraId="42695161" w14:textId="77777777" w:rsidR="00027BB5" w:rsidRPr="00964AD7" w:rsidRDefault="00027BB5" w:rsidP="00B51CE1">
            <w:pPr>
              <w:ind w:firstLine="2090"/>
              <w:jc w:val="cente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Приложение 2-1</w:t>
            </w:r>
          </w:p>
          <w:p w14:paraId="3959E22C" w14:textId="6E9AC44B" w:rsidR="00027BB5" w:rsidRPr="00964AD7" w:rsidRDefault="00027BB5" w:rsidP="00B51CE1">
            <w:pPr>
              <w:ind w:firstLine="2090"/>
              <w:jc w:val="cente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к Конкурсной документации</w:t>
            </w:r>
          </w:p>
          <w:p w14:paraId="4846841B" w14:textId="681AA5F8" w:rsidR="00027BB5" w:rsidRPr="00964AD7" w:rsidRDefault="00027BB5" w:rsidP="00B51CE1">
            <w:pPr>
              <w:ind w:firstLine="389"/>
              <w:rPr>
                <w:rFonts w:ascii="Times New Roman" w:hAnsi="Times New Roman" w:cs="Times New Roman"/>
                <w:b/>
                <w:bCs/>
                <w:color w:val="000000" w:themeColor="text1"/>
                <w:sz w:val="24"/>
                <w:szCs w:val="24"/>
              </w:rPr>
            </w:pPr>
          </w:p>
          <w:p w14:paraId="615E10F4" w14:textId="77777777" w:rsidR="00027BB5" w:rsidRPr="00964AD7" w:rsidRDefault="00027BB5" w:rsidP="00B51CE1">
            <w:pPr>
              <w:ind w:firstLine="389"/>
              <w:rPr>
                <w:rFonts w:ascii="Times New Roman" w:hAnsi="Times New Roman" w:cs="Times New Roman"/>
                <w:b/>
                <w:bCs/>
                <w:color w:val="000000" w:themeColor="text1"/>
                <w:sz w:val="24"/>
                <w:szCs w:val="24"/>
              </w:rPr>
            </w:pPr>
          </w:p>
          <w:p w14:paraId="3D8B81CE" w14:textId="77777777" w:rsidR="00027BB5" w:rsidRPr="00964AD7" w:rsidRDefault="00027BB5" w:rsidP="00B51CE1">
            <w:pPr>
              <w:ind w:firstLine="389"/>
              <w:jc w:val="cente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Соглашение (обязательства) потенциального поставщика по выполнению работ по договору строительства «под ключ»</w:t>
            </w:r>
          </w:p>
          <w:p w14:paraId="2BFF89D6" w14:textId="77777777" w:rsidR="00027BB5" w:rsidRPr="00964AD7" w:rsidRDefault="00027BB5" w:rsidP="00B51CE1">
            <w:pPr>
              <w:ind w:firstLine="389"/>
              <w:rPr>
                <w:rFonts w:ascii="Times New Roman" w:hAnsi="Times New Roman" w:cs="Times New Roman"/>
                <w:b/>
                <w:bCs/>
                <w:color w:val="000000" w:themeColor="text1"/>
                <w:sz w:val="24"/>
                <w:szCs w:val="24"/>
              </w:rPr>
            </w:pPr>
          </w:p>
          <w:p w14:paraId="0557B3F5" w14:textId="77777777"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 конкурса _______</w:t>
            </w:r>
          </w:p>
          <w:p w14:paraId="109F6FFC" w14:textId="77777777"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Наименование конкурса _________</w:t>
            </w:r>
          </w:p>
          <w:p w14:paraId="4F97CFF1" w14:textId="77777777"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Наименование заказчика _________</w:t>
            </w:r>
          </w:p>
          <w:p w14:paraId="0E112FA3" w14:textId="18987024"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Бизнес-идентификационный номер заказчика __________</w:t>
            </w:r>
          </w:p>
          <w:p w14:paraId="445D46F2" w14:textId="77777777"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Наименование потенциального поставщика __________</w:t>
            </w:r>
          </w:p>
          <w:p w14:paraId="49779DBC" w14:textId="469F9595"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Бизнес-идентификационный номер потенциального поставщика _________</w:t>
            </w:r>
          </w:p>
          <w:p w14:paraId="0CEB1DC0" w14:textId="77777777" w:rsidR="00027BB5" w:rsidRPr="00964AD7" w:rsidRDefault="00027BB5" w:rsidP="00B51CE1">
            <w:pPr>
              <w:ind w:firstLine="389"/>
              <w:rPr>
                <w:rFonts w:ascii="Times New Roman" w:hAnsi="Times New Roman" w:cs="Times New Roman"/>
                <w:b/>
                <w:bCs/>
                <w:color w:val="000000" w:themeColor="text1"/>
                <w:sz w:val="24"/>
                <w:szCs w:val="24"/>
              </w:rPr>
            </w:pPr>
          </w:p>
          <w:tbl>
            <w:tblPr>
              <w:tblStyle w:val="a3"/>
              <w:tblW w:w="5224" w:type="dxa"/>
              <w:tblLayout w:type="fixed"/>
              <w:tblLook w:val="04A0" w:firstRow="1" w:lastRow="0" w:firstColumn="1" w:lastColumn="0" w:noHBand="0" w:noVBand="1"/>
            </w:tblPr>
            <w:tblGrid>
              <w:gridCol w:w="324"/>
              <w:gridCol w:w="2327"/>
              <w:gridCol w:w="567"/>
              <w:gridCol w:w="567"/>
              <w:gridCol w:w="709"/>
              <w:gridCol w:w="730"/>
            </w:tblGrid>
            <w:tr w:rsidR="00CD1AE8" w:rsidRPr="00964AD7" w14:paraId="5B57BAAC" w14:textId="77777777" w:rsidTr="008F3E68">
              <w:trPr>
                <w:trHeight w:val="292"/>
              </w:trPr>
              <w:tc>
                <w:tcPr>
                  <w:tcW w:w="324" w:type="dxa"/>
                </w:tcPr>
                <w:p w14:paraId="32E10A2B"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w:t>
                  </w:r>
                </w:p>
              </w:tc>
              <w:tc>
                <w:tcPr>
                  <w:tcW w:w="2327" w:type="dxa"/>
                </w:tcPr>
                <w:p w14:paraId="7E4FEF08"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 xml:space="preserve">Наименование </w:t>
                  </w:r>
                </w:p>
              </w:tc>
              <w:tc>
                <w:tcPr>
                  <w:tcW w:w="567" w:type="dxa"/>
                </w:tcPr>
                <w:p w14:paraId="5B91F6D2" w14:textId="77777777"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 xml:space="preserve">Да </w:t>
                  </w:r>
                </w:p>
              </w:tc>
              <w:tc>
                <w:tcPr>
                  <w:tcW w:w="567" w:type="dxa"/>
                </w:tcPr>
                <w:p w14:paraId="09B6CC4E" w14:textId="77777777"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 xml:space="preserve">Нет </w:t>
                  </w:r>
                </w:p>
              </w:tc>
              <w:tc>
                <w:tcPr>
                  <w:tcW w:w="709" w:type="dxa"/>
                </w:tcPr>
                <w:p w14:paraId="44257614" w14:textId="70D7D5CD"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Доля (в про</w:t>
                  </w:r>
                  <w:r w:rsidRPr="00964AD7">
                    <w:rPr>
                      <w:rFonts w:ascii="Times New Roman" w:hAnsi="Times New Roman" w:cs="Times New Roman"/>
                      <w:b/>
                      <w:bCs/>
                      <w:color w:val="000000" w:themeColor="text1"/>
                      <w:sz w:val="24"/>
                      <w:szCs w:val="24"/>
                    </w:rPr>
                    <w:lastRenderedPageBreak/>
                    <w:t>центах)</w:t>
                  </w:r>
                </w:p>
              </w:tc>
              <w:tc>
                <w:tcPr>
                  <w:tcW w:w="730" w:type="dxa"/>
                </w:tcPr>
                <w:p w14:paraId="44C88309" w14:textId="4810B611"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lastRenderedPageBreak/>
                    <w:t xml:space="preserve">Примечание </w:t>
                  </w:r>
                </w:p>
              </w:tc>
            </w:tr>
            <w:tr w:rsidR="00CD1AE8" w:rsidRPr="00964AD7" w14:paraId="0E0598D1" w14:textId="77777777" w:rsidTr="008F3E68">
              <w:trPr>
                <w:trHeight w:val="879"/>
              </w:trPr>
              <w:tc>
                <w:tcPr>
                  <w:tcW w:w="324" w:type="dxa"/>
                </w:tcPr>
                <w:p w14:paraId="4FA1407C"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1.</w:t>
                  </w:r>
                </w:p>
              </w:tc>
              <w:tc>
                <w:tcPr>
                  <w:tcW w:w="2327" w:type="dxa"/>
                </w:tcPr>
                <w:p w14:paraId="7833B361"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Обязательство по обеспечению доли местного содержания, превышающей средний показатель по отрасли (указанный в задании на проектирование)</w:t>
                  </w:r>
                </w:p>
              </w:tc>
              <w:tc>
                <w:tcPr>
                  <w:tcW w:w="567" w:type="dxa"/>
                </w:tcPr>
                <w:p w14:paraId="72758460"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216445B2"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7D933859"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1ED28A05" w14:textId="6C2FB72D"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0071D3D5" w14:textId="77777777" w:rsidTr="008F3E68">
              <w:trPr>
                <w:trHeight w:val="586"/>
              </w:trPr>
              <w:tc>
                <w:tcPr>
                  <w:tcW w:w="324" w:type="dxa"/>
                  <w:vMerge w:val="restart"/>
                </w:tcPr>
                <w:p w14:paraId="07C449D8"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 xml:space="preserve">2. </w:t>
                  </w:r>
                </w:p>
              </w:tc>
              <w:tc>
                <w:tcPr>
                  <w:tcW w:w="2327" w:type="dxa"/>
                </w:tcPr>
                <w:p w14:paraId="105194A0"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Обязательством по предоставлению гарантии качества по объекту строительства:</w:t>
                  </w:r>
                </w:p>
              </w:tc>
              <w:tc>
                <w:tcPr>
                  <w:tcW w:w="567" w:type="dxa"/>
                </w:tcPr>
                <w:p w14:paraId="24BF7799"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605BE845"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6CB91746"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40EA880B" w14:textId="13E5AA0B"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503F85FA" w14:textId="77777777" w:rsidTr="008F3E68">
              <w:trPr>
                <w:trHeight w:val="292"/>
              </w:trPr>
              <w:tc>
                <w:tcPr>
                  <w:tcW w:w="324" w:type="dxa"/>
                  <w:vMerge/>
                </w:tcPr>
                <w:p w14:paraId="29D850F2" w14:textId="77777777" w:rsidR="00027BB5" w:rsidRPr="00964AD7" w:rsidRDefault="00027BB5" w:rsidP="00B51CE1">
                  <w:pPr>
                    <w:ind w:firstLine="389"/>
                    <w:jc w:val="both"/>
                    <w:rPr>
                      <w:rFonts w:ascii="Times New Roman" w:hAnsi="Times New Roman" w:cs="Times New Roman"/>
                      <w:b/>
                      <w:bCs/>
                      <w:color w:val="000000" w:themeColor="text1"/>
                      <w:sz w:val="24"/>
                      <w:szCs w:val="24"/>
                    </w:rPr>
                  </w:pPr>
                </w:p>
              </w:tc>
              <w:tc>
                <w:tcPr>
                  <w:tcW w:w="2327" w:type="dxa"/>
                </w:tcPr>
                <w:p w14:paraId="6AA62117" w14:textId="26BF8D00"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на основные конструкции</w:t>
                  </w:r>
                </w:p>
              </w:tc>
              <w:tc>
                <w:tcPr>
                  <w:tcW w:w="567" w:type="dxa"/>
                </w:tcPr>
                <w:p w14:paraId="02505826"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5F524B12"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19534A27"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7316E441" w14:textId="13BEC9E0"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47B47FE6" w14:textId="77777777" w:rsidTr="008F3E68">
              <w:trPr>
                <w:trHeight w:val="306"/>
              </w:trPr>
              <w:tc>
                <w:tcPr>
                  <w:tcW w:w="324" w:type="dxa"/>
                  <w:vMerge/>
                </w:tcPr>
                <w:p w14:paraId="3003A51B" w14:textId="77777777" w:rsidR="00027BB5" w:rsidRPr="00964AD7" w:rsidRDefault="00027BB5" w:rsidP="00B51CE1">
                  <w:pPr>
                    <w:ind w:firstLine="389"/>
                    <w:jc w:val="both"/>
                    <w:rPr>
                      <w:rFonts w:ascii="Times New Roman" w:hAnsi="Times New Roman" w:cs="Times New Roman"/>
                      <w:b/>
                      <w:bCs/>
                      <w:color w:val="000000" w:themeColor="text1"/>
                      <w:sz w:val="24"/>
                      <w:szCs w:val="24"/>
                    </w:rPr>
                  </w:pPr>
                </w:p>
              </w:tc>
              <w:tc>
                <w:tcPr>
                  <w:tcW w:w="2327" w:type="dxa"/>
                </w:tcPr>
                <w:p w14:paraId="16E1DC1F" w14:textId="618F73A5"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на инженерные сети</w:t>
                  </w:r>
                </w:p>
              </w:tc>
              <w:tc>
                <w:tcPr>
                  <w:tcW w:w="567" w:type="dxa"/>
                </w:tcPr>
                <w:p w14:paraId="71C64688"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5E8CD53A"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4A7F229A"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5BDCFBCB" w14:textId="2B50815A"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7E57A237" w14:textId="77777777" w:rsidTr="008F3E68">
              <w:trPr>
                <w:trHeight w:val="306"/>
              </w:trPr>
              <w:tc>
                <w:tcPr>
                  <w:tcW w:w="324" w:type="dxa"/>
                  <w:vMerge/>
                </w:tcPr>
                <w:p w14:paraId="729B7CA2" w14:textId="77777777" w:rsidR="00027BB5" w:rsidRPr="00964AD7" w:rsidRDefault="00027BB5" w:rsidP="00B51CE1">
                  <w:pPr>
                    <w:ind w:firstLine="389"/>
                    <w:jc w:val="both"/>
                    <w:rPr>
                      <w:rFonts w:ascii="Times New Roman" w:hAnsi="Times New Roman" w:cs="Times New Roman"/>
                      <w:b/>
                      <w:bCs/>
                      <w:color w:val="000000" w:themeColor="text1"/>
                      <w:sz w:val="24"/>
                      <w:szCs w:val="24"/>
                    </w:rPr>
                  </w:pPr>
                </w:p>
              </w:tc>
              <w:tc>
                <w:tcPr>
                  <w:tcW w:w="2327" w:type="dxa"/>
                </w:tcPr>
                <w:p w14:paraId="52094A23" w14:textId="5F3BE200"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на оборудование</w:t>
                  </w:r>
                </w:p>
              </w:tc>
              <w:tc>
                <w:tcPr>
                  <w:tcW w:w="567" w:type="dxa"/>
                </w:tcPr>
                <w:p w14:paraId="496E0126"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1C2EDFE1"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02CDAD28"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4D4F82BE" w14:textId="0A5F3DAC"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066D5FC0" w14:textId="77777777" w:rsidTr="008F3E68">
              <w:trPr>
                <w:trHeight w:val="292"/>
              </w:trPr>
              <w:tc>
                <w:tcPr>
                  <w:tcW w:w="324" w:type="dxa"/>
                  <w:vMerge w:val="restart"/>
                </w:tcPr>
                <w:p w14:paraId="5C74E2C6"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3.</w:t>
                  </w:r>
                </w:p>
              </w:tc>
              <w:tc>
                <w:tcPr>
                  <w:tcW w:w="2327" w:type="dxa"/>
                </w:tcPr>
                <w:p w14:paraId="0B2CAE3C"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Условия финансирования по:</w:t>
                  </w:r>
                </w:p>
              </w:tc>
              <w:tc>
                <w:tcPr>
                  <w:tcW w:w="567" w:type="dxa"/>
                </w:tcPr>
                <w:p w14:paraId="4C24E147"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3DE34473"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196C3604"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52C5B995" w14:textId="24CE4CFC"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0B46EBD4" w14:textId="77777777" w:rsidTr="008F3E68">
              <w:trPr>
                <w:trHeight w:val="292"/>
              </w:trPr>
              <w:tc>
                <w:tcPr>
                  <w:tcW w:w="324" w:type="dxa"/>
                  <w:vMerge/>
                </w:tcPr>
                <w:p w14:paraId="2CFEFB54" w14:textId="77777777" w:rsidR="00027BB5" w:rsidRPr="00964AD7" w:rsidRDefault="00027BB5" w:rsidP="00B51CE1">
                  <w:pPr>
                    <w:ind w:firstLine="389"/>
                    <w:jc w:val="both"/>
                    <w:rPr>
                      <w:rFonts w:ascii="Times New Roman" w:hAnsi="Times New Roman" w:cs="Times New Roman"/>
                      <w:b/>
                      <w:bCs/>
                      <w:color w:val="000000" w:themeColor="text1"/>
                      <w:sz w:val="24"/>
                      <w:szCs w:val="24"/>
                    </w:rPr>
                  </w:pPr>
                </w:p>
              </w:tc>
              <w:tc>
                <w:tcPr>
                  <w:tcW w:w="2327" w:type="dxa"/>
                </w:tcPr>
                <w:p w14:paraId="4CFC904B" w14:textId="3136BF1E" w:rsidR="00027BB5" w:rsidRPr="00964AD7" w:rsidRDefault="00027BB5" w:rsidP="00B51CE1">
                  <w:pPr>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отказу от аванса</w:t>
                  </w:r>
                </w:p>
              </w:tc>
              <w:tc>
                <w:tcPr>
                  <w:tcW w:w="567" w:type="dxa"/>
                </w:tcPr>
                <w:p w14:paraId="103871BA"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606FB64C"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0FA81587"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38B1779F" w14:textId="67610274"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1F40E5AC" w14:textId="77777777" w:rsidTr="008F3E68">
              <w:trPr>
                <w:trHeight w:val="292"/>
              </w:trPr>
              <w:tc>
                <w:tcPr>
                  <w:tcW w:w="324" w:type="dxa"/>
                  <w:vMerge/>
                </w:tcPr>
                <w:p w14:paraId="3AD1C80F" w14:textId="77777777" w:rsidR="00027BB5" w:rsidRPr="00964AD7" w:rsidRDefault="00027BB5" w:rsidP="00B51CE1">
                  <w:pPr>
                    <w:ind w:firstLine="389"/>
                    <w:jc w:val="both"/>
                    <w:rPr>
                      <w:rFonts w:ascii="Times New Roman" w:hAnsi="Times New Roman" w:cs="Times New Roman"/>
                      <w:b/>
                      <w:bCs/>
                      <w:color w:val="000000" w:themeColor="text1"/>
                      <w:sz w:val="24"/>
                      <w:szCs w:val="24"/>
                    </w:rPr>
                  </w:pPr>
                </w:p>
              </w:tc>
              <w:tc>
                <w:tcPr>
                  <w:tcW w:w="2327" w:type="dxa"/>
                </w:tcPr>
                <w:p w14:paraId="1CF4A917" w14:textId="1109CFEB"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отказу от промежуточной оплаты актов выполненных работ до ввода объекта в эксплуатацию</w:t>
                  </w:r>
                </w:p>
              </w:tc>
              <w:tc>
                <w:tcPr>
                  <w:tcW w:w="567" w:type="dxa"/>
                </w:tcPr>
                <w:p w14:paraId="71078F53"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4A12574A"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686021EA"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3CABA0B4" w14:textId="3E4E9969"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490C46F1" w14:textId="77777777" w:rsidTr="008F3E68">
              <w:trPr>
                <w:trHeight w:val="292"/>
              </w:trPr>
              <w:tc>
                <w:tcPr>
                  <w:tcW w:w="324" w:type="dxa"/>
                  <w:vMerge/>
                </w:tcPr>
                <w:p w14:paraId="17B7A784" w14:textId="77777777" w:rsidR="00027BB5" w:rsidRPr="00964AD7" w:rsidRDefault="00027BB5" w:rsidP="00B51CE1">
                  <w:pPr>
                    <w:ind w:firstLine="389"/>
                    <w:jc w:val="both"/>
                    <w:rPr>
                      <w:rFonts w:ascii="Times New Roman" w:hAnsi="Times New Roman" w:cs="Times New Roman"/>
                      <w:b/>
                      <w:bCs/>
                      <w:color w:val="000000" w:themeColor="text1"/>
                      <w:sz w:val="24"/>
                      <w:szCs w:val="24"/>
                    </w:rPr>
                  </w:pPr>
                </w:p>
              </w:tc>
              <w:tc>
                <w:tcPr>
                  <w:tcW w:w="2327" w:type="dxa"/>
                </w:tcPr>
                <w:p w14:paraId="7BA236FC" w14:textId="2648517B"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отказу от корректировки сметной стоимости в сторону увеличения</w:t>
                  </w:r>
                </w:p>
              </w:tc>
              <w:tc>
                <w:tcPr>
                  <w:tcW w:w="567" w:type="dxa"/>
                </w:tcPr>
                <w:p w14:paraId="19245F0E"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235F5928"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27CE4BF7"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1BEC086F" w14:textId="4B0206DE"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62F2440D" w14:textId="77777777" w:rsidTr="008F3E68">
              <w:trPr>
                <w:trHeight w:val="1173"/>
              </w:trPr>
              <w:tc>
                <w:tcPr>
                  <w:tcW w:w="324" w:type="dxa"/>
                </w:tcPr>
                <w:p w14:paraId="770A635D"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4.</w:t>
                  </w:r>
                </w:p>
              </w:tc>
              <w:tc>
                <w:tcPr>
                  <w:tcW w:w="2327" w:type="dxa"/>
                </w:tcPr>
                <w:p w14:paraId="6492E27D" w14:textId="7C2C7FA1"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Обязательство по обеспечению класса энергоэффективности объекта за каждый пункт повышения, относительно установленного в задании на проектирование</w:t>
                  </w:r>
                </w:p>
              </w:tc>
              <w:tc>
                <w:tcPr>
                  <w:tcW w:w="567" w:type="dxa"/>
                </w:tcPr>
                <w:p w14:paraId="7207D16A"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30F9C0F3"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639CFEC8"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786C046A" w14:textId="304509FD"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688DFBCE" w14:textId="77777777" w:rsidTr="008F3E68">
              <w:trPr>
                <w:trHeight w:val="586"/>
              </w:trPr>
              <w:tc>
                <w:tcPr>
                  <w:tcW w:w="324" w:type="dxa"/>
                </w:tcPr>
                <w:p w14:paraId="03299625"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5.</w:t>
                  </w:r>
                </w:p>
              </w:tc>
              <w:tc>
                <w:tcPr>
                  <w:tcW w:w="2327" w:type="dxa"/>
                </w:tcPr>
                <w:p w14:paraId="6D71C0BC"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Обязательство по реализации проекта за счет собственных средств (спонсор)</w:t>
                  </w:r>
                </w:p>
              </w:tc>
              <w:tc>
                <w:tcPr>
                  <w:tcW w:w="567" w:type="dxa"/>
                </w:tcPr>
                <w:p w14:paraId="3FFBEE73"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3EF78FD0"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7841282A"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3A54F6D4" w14:textId="18E730A0" w:rsidR="00027BB5" w:rsidRPr="00964AD7" w:rsidRDefault="00027BB5" w:rsidP="00B51CE1">
                  <w:pPr>
                    <w:ind w:firstLine="389"/>
                    <w:rPr>
                      <w:rFonts w:ascii="Times New Roman" w:hAnsi="Times New Roman" w:cs="Times New Roman"/>
                      <w:b/>
                      <w:bCs/>
                      <w:color w:val="000000" w:themeColor="text1"/>
                      <w:sz w:val="24"/>
                      <w:szCs w:val="24"/>
                    </w:rPr>
                  </w:pPr>
                </w:p>
              </w:tc>
            </w:tr>
            <w:tr w:rsidR="00CD1AE8" w:rsidRPr="00964AD7" w14:paraId="65C72778" w14:textId="77777777" w:rsidTr="008F3E68">
              <w:trPr>
                <w:trHeight w:val="866"/>
              </w:trPr>
              <w:tc>
                <w:tcPr>
                  <w:tcW w:w="324" w:type="dxa"/>
                </w:tcPr>
                <w:p w14:paraId="2A01F10B"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 xml:space="preserve">6. </w:t>
                  </w:r>
                </w:p>
              </w:tc>
              <w:tc>
                <w:tcPr>
                  <w:tcW w:w="2327" w:type="dxa"/>
                </w:tcPr>
                <w:p w14:paraId="2788F95B" w14:textId="77777777" w:rsidR="00027BB5" w:rsidRPr="00964AD7" w:rsidRDefault="00027BB5" w:rsidP="00B51CE1">
                  <w:pPr>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Обязательство по реализации проекта за счет собственных средств с принятием объекта в доверительное управление</w:t>
                  </w:r>
                </w:p>
              </w:tc>
              <w:tc>
                <w:tcPr>
                  <w:tcW w:w="567" w:type="dxa"/>
                </w:tcPr>
                <w:p w14:paraId="4CD2E10A"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567" w:type="dxa"/>
                </w:tcPr>
                <w:p w14:paraId="51101353"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09" w:type="dxa"/>
                </w:tcPr>
                <w:p w14:paraId="287DCF73" w14:textId="77777777" w:rsidR="00027BB5" w:rsidRPr="00964AD7" w:rsidRDefault="00027BB5" w:rsidP="00B51CE1">
                  <w:pPr>
                    <w:ind w:firstLine="389"/>
                    <w:rPr>
                      <w:rFonts w:ascii="Times New Roman" w:hAnsi="Times New Roman" w:cs="Times New Roman"/>
                      <w:b/>
                      <w:bCs/>
                      <w:color w:val="000000" w:themeColor="text1"/>
                      <w:sz w:val="24"/>
                      <w:szCs w:val="24"/>
                    </w:rPr>
                  </w:pPr>
                </w:p>
              </w:tc>
              <w:tc>
                <w:tcPr>
                  <w:tcW w:w="730" w:type="dxa"/>
                </w:tcPr>
                <w:p w14:paraId="70C2370F" w14:textId="76AEBC61" w:rsidR="00027BB5" w:rsidRPr="00964AD7" w:rsidRDefault="00027BB5" w:rsidP="00B51CE1">
                  <w:pPr>
                    <w:ind w:firstLine="389"/>
                    <w:rPr>
                      <w:rFonts w:ascii="Times New Roman" w:hAnsi="Times New Roman" w:cs="Times New Roman"/>
                      <w:b/>
                      <w:bCs/>
                      <w:color w:val="000000" w:themeColor="text1"/>
                      <w:sz w:val="24"/>
                      <w:szCs w:val="24"/>
                    </w:rPr>
                  </w:pPr>
                </w:p>
              </w:tc>
            </w:tr>
          </w:tbl>
          <w:p w14:paraId="2574F55E" w14:textId="77777777" w:rsidR="00027BB5" w:rsidRPr="00964AD7" w:rsidRDefault="00027BB5" w:rsidP="00B51CE1">
            <w:pPr>
              <w:ind w:firstLine="389"/>
              <w:jc w:val="both"/>
              <w:rPr>
                <w:rFonts w:ascii="Times New Roman" w:hAnsi="Times New Roman" w:cs="Times New Roman"/>
                <w:b/>
                <w:bCs/>
                <w:color w:val="000000" w:themeColor="text1"/>
                <w:sz w:val="24"/>
                <w:szCs w:val="24"/>
              </w:rPr>
            </w:pPr>
          </w:p>
          <w:p w14:paraId="24420B86" w14:textId="315EFEA2" w:rsidR="00027BB5" w:rsidRPr="00964AD7" w:rsidRDefault="00027BB5" w:rsidP="00B51CE1">
            <w:pPr>
              <w:ind w:firstLine="389"/>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Примечание:</w:t>
            </w:r>
          </w:p>
          <w:p w14:paraId="14C0E0DC" w14:textId="77777777" w:rsidR="00027BB5" w:rsidRPr="00964AD7" w:rsidRDefault="00027BB5" w:rsidP="00B51CE1">
            <w:pPr>
              <w:ind w:firstLine="389"/>
              <w:jc w:val="both"/>
              <w:rPr>
                <w:rFonts w:ascii="Times New Roman" w:hAnsi="Times New Roman" w:cs="Times New Roman"/>
                <w:b/>
                <w:bCs/>
                <w:color w:val="000000" w:themeColor="text1"/>
                <w:sz w:val="24"/>
                <w:szCs w:val="24"/>
              </w:rPr>
            </w:pPr>
            <w:r w:rsidRPr="00964AD7">
              <w:rPr>
                <w:rFonts w:ascii="Times New Roman" w:hAnsi="Times New Roman" w:cs="Times New Roman"/>
                <w:b/>
                <w:bCs/>
                <w:color w:val="000000" w:themeColor="text1"/>
                <w:sz w:val="24"/>
                <w:szCs w:val="24"/>
              </w:rPr>
              <w:t xml:space="preserve">В случае признания нашей заявки на участие в конкурсе выигравшей и заключения с нами договора, принимаем на себя </w:t>
            </w:r>
            <w:r w:rsidRPr="00964AD7">
              <w:rPr>
                <w:rFonts w:ascii="Times New Roman" w:hAnsi="Times New Roman" w:cs="Times New Roman"/>
                <w:b/>
                <w:bCs/>
                <w:color w:val="000000" w:themeColor="text1"/>
                <w:sz w:val="24"/>
                <w:szCs w:val="24"/>
              </w:rPr>
              <w:lastRenderedPageBreak/>
              <w:t>обязательство по выполнению всех вышеуказанных условий и обязательств.</w:t>
            </w:r>
          </w:p>
          <w:p w14:paraId="231FFB14" w14:textId="77777777" w:rsidR="00027BB5" w:rsidRPr="00964AD7" w:rsidRDefault="00027BB5" w:rsidP="00B51CE1">
            <w:pPr>
              <w:ind w:firstLine="389"/>
              <w:jc w:val="both"/>
              <w:rPr>
                <w:rFonts w:ascii="Times New Roman" w:hAnsi="Times New Roman"/>
                <w:b/>
                <w:bCs/>
                <w:color w:val="000000" w:themeColor="text1"/>
                <w:sz w:val="24"/>
                <w:szCs w:val="24"/>
              </w:rPr>
            </w:pPr>
          </w:p>
        </w:tc>
        <w:tc>
          <w:tcPr>
            <w:tcW w:w="2836" w:type="dxa"/>
            <w:shd w:val="clear" w:color="auto" w:fill="auto"/>
          </w:tcPr>
          <w:p w14:paraId="6AC79EAC" w14:textId="45DB7CC9" w:rsidR="00027BB5" w:rsidRPr="00964AD7" w:rsidRDefault="00027BB5"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В рамках реализации поручения Главы государства от 7 февраля 2024 года</w:t>
            </w:r>
            <w:r w:rsidR="0017336A" w:rsidRPr="00964AD7">
              <w:rPr>
                <w:rFonts w:ascii="Times New Roman" w:hAnsi="Times New Roman"/>
                <w:bCs/>
                <w:color w:val="000000" w:themeColor="text1"/>
                <w:sz w:val="24"/>
                <w:szCs w:val="24"/>
              </w:rPr>
              <w:t xml:space="preserve"> в части упорядочения порядка осуществления государственных закупок способом конкурса по строительству «под ключ».</w:t>
            </w:r>
          </w:p>
          <w:p w14:paraId="1CEFED95" w14:textId="05C6B599" w:rsidR="00027BB5" w:rsidRPr="00964AD7" w:rsidRDefault="00027BB5" w:rsidP="00B51CE1">
            <w:pPr>
              <w:ind w:firstLine="320"/>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А также, в целях совершенствования порядка осуществления конкурса по строительству «под ключ», необходимо разработать соглашение (обязательства) потенциального поставщика по выполнению работ по </w:t>
            </w:r>
            <w:r w:rsidRPr="00964AD7">
              <w:rPr>
                <w:rFonts w:ascii="Times New Roman" w:hAnsi="Times New Roman"/>
                <w:bCs/>
                <w:color w:val="000000" w:themeColor="text1"/>
                <w:sz w:val="24"/>
                <w:szCs w:val="24"/>
              </w:rPr>
              <w:lastRenderedPageBreak/>
              <w:t>договору строительства «под ключ».</w:t>
            </w:r>
          </w:p>
        </w:tc>
      </w:tr>
      <w:tr w:rsidR="00CD1AE8" w:rsidRPr="00964AD7" w14:paraId="2EBEC232" w14:textId="77777777" w:rsidTr="003F20C2">
        <w:trPr>
          <w:trHeight w:val="407"/>
        </w:trPr>
        <w:tc>
          <w:tcPr>
            <w:tcW w:w="16019" w:type="dxa"/>
            <w:gridSpan w:val="6"/>
            <w:shd w:val="clear" w:color="auto" w:fill="auto"/>
          </w:tcPr>
          <w:p w14:paraId="3180A175" w14:textId="353BC725"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lastRenderedPageBreak/>
              <w:t>Типовой договор о государственных закупках по строительству «под ключ»</w:t>
            </w:r>
          </w:p>
        </w:tc>
      </w:tr>
      <w:tr w:rsidR="00CD1AE8" w:rsidRPr="00CD1AE8" w14:paraId="07426651" w14:textId="77777777" w:rsidTr="003F20C2">
        <w:trPr>
          <w:trHeight w:val="407"/>
        </w:trPr>
        <w:tc>
          <w:tcPr>
            <w:tcW w:w="425" w:type="dxa"/>
            <w:shd w:val="clear" w:color="auto" w:fill="auto"/>
          </w:tcPr>
          <w:p w14:paraId="2054342F" w14:textId="77777777" w:rsidR="00027BB5" w:rsidRPr="00964AD7" w:rsidRDefault="00027BB5" w:rsidP="00B51CE1">
            <w:pPr>
              <w:pStyle w:val="af0"/>
              <w:numPr>
                <w:ilvl w:val="0"/>
                <w:numId w:val="3"/>
              </w:numPr>
              <w:jc w:val="both"/>
              <w:rPr>
                <w:rFonts w:ascii="Times New Roman" w:hAnsi="Times New Roman" w:cs="Times New Roman"/>
                <w:color w:val="000000" w:themeColor="text1"/>
                <w:sz w:val="24"/>
                <w:szCs w:val="24"/>
              </w:rPr>
            </w:pPr>
          </w:p>
        </w:tc>
        <w:tc>
          <w:tcPr>
            <w:tcW w:w="1843" w:type="dxa"/>
            <w:shd w:val="clear" w:color="auto" w:fill="auto"/>
          </w:tcPr>
          <w:p w14:paraId="158E4C70" w14:textId="0CE86B60" w:rsidR="00027BB5" w:rsidRPr="00964AD7" w:rsidRDefault="00027BB5" w:rsidP="00B51CE1">
            <w:pPr>
              <w:jc w:val="center"/>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 xml:space="preserve">Приложение 39-1 к Правилам </w:t>
            </w:r>
          </w:p>
          <w:p w14:paraId="5962B3B5" w14:textId="0711D1E3" w:rsidR="00027BB5" w:rsidRPr="00964AD7" w:rsidRDefault="00027BB5" w:rsidP="00B51CE1">
            <w:pPr>
              <w:jc w:val="center"/>
              <w:rPr>
                <w:rFonts w:ascii="Times New Roman" w:hAnsi="Times New Roman"/>
                <w:bCs/>
                <w:color w:val="000000" w:themeColor="text1"/>
                <w:sz w:val="24"/>
                <w:szCs w:val="24"/>
              </w:rPr>
            </w:pPr>
          </w:p>
        </w:tc>
        <w:tc>
          <w:tcPr>
            <w:tcW w:w="5457" w:type="dxa"/>
            <w:gridSpan w:val="2"/>
            <w:shd w:val="clear" w:color="auto" w:fill="auto"/>
          </w:tcPr>
          <w:p w14:paraId="3A950F48" w14:textId="69F28A56" w:rsidR="00027BB5" w:rsidRPr="00964AD7" w:rsidRDefault="00027BB5" w:rsidP="00B51CE1">
            <w:pPr>
              <w:ind w:firstLine="463"/>
              <w:jc w:val="both"/>
              <w:rPr>
                <w:rFonts w:ascii="Times New Roman" w:hAnsi="Times New Roman"/>
                <w:b/>
                <w:color w:val="000000" w:themeColor="text1"/>
                <w:sz w:val="24"/>
                <w:szCs w:val="24"/>
              </w:rPr>
            </w:pPr>
            <w:r w:rsidRPr="00964AD7">
              <w:rPr>
                <w:rFonts w:ascii="Times New Roman" w:hAnsi="Times New Roman"/>
                <w:b/>
                <w:color w:val="000000" w:themeColor="text1"/>
                <w:sz w:val="24"/>
                <w:szCs w:val="24"/>
              </w:rPr>
              <w:t xml:space="preserve">Отсутствует </w:t>
            </w:r>
          </w:p>
        </w:tc>
        <w:tc>
          <w:tcPr>
            <w:tcW w:w="5458" w:type="dxa"/>
          </w:tcPr>
          <w:p w14:paraId="01D5A3F7" w14:textId="77777777" w:rsidR="00027BB5" w:rsidRPr="00964AD7" w:rsidRDefault="00027BB5" w:rsidP="00B51CE1">
            <w:pPr>
              <w:ind w:firstLine="2090"/>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Приложение 39-1</w:t>
            </w:r>
          </w:p>
          <w:p w14:paraId="35B0B542" w14:textId="77777777" w:rsidR="00027BB5" w:rsidRPr="00964AD7" w:rsidRDefault="00027BB5" w:rsidP="00B51CE1">
            <w:pPr>
              <w:ind w:firstLine="2090"/>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к Правилам осуществления</w:t>
            </w:r>
          </w:p>
          <w:p w14:paraId="3C8D722A" w14:textId="57267F30" w:rsidR="00027BB5" w:rsidRPr="00964AD7" w:rsidRDefault="00027BB5" w:rsidP="00B51CE1">
            <w:pPr>
              <w:ind w:firstLine="2090"/>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государственных закупок</w:t>
            </w:r>
          </w:p>
          <w:p w14:paraId="77581C8A"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0A4BDDA3"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1B82614D" w14:textId="70BD5620"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Типовой договор о государственных закупках по строительству «под ключ»</w:t>
            </w:r>
          </w:p>
          <w:p w14:paraId="73DB8B74"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4881E218"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&lt;Идентификационный номер&gt;</w:t>
            </w:r>
          </w:p>
          <w:p w14:paraId="39CB7D6C"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&lt;регион Заказчика&gt; № &lt;номер договора&gt; &lt;дата договора&gt;</w:t>
            </w:r>
          </w:p>
          <w:p w14:paraId="4E9775BF" w14:textId="45236D59"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&lt;полное наименование Заказчика&gt;, именуемый (ое) (ая) в дальнейшем «Заказчик», от лица которого выступает &lt;должность Заказчика&gt; &lt;ФИО (при его наличии) Заказчика&gt;, действующий на основании &lt;основание Заказчика&gt;, с одной стороны и &lt;полное наименование Подрядчика&gt;, именуемый (ое) (ая) в дальнейшем «Подрядчик», от лица которого выступает &lt;должность Подрядчика&gt; &lt;ФИО (при его наличии) Подрядчика&gt;, действующий на основании &lt;основание Подрядчика&gt;, с другой стороны, далее совместно именуемые «Стороны», на основании </w:t>
            </w:r>
            <w:hyperlink r:id="rId8" w:anchor="z3" w:history="1">
              <w:r w:rsidRPr="00964AD7">
                <w:rPr>
                  <w:rFonts w:ascii="Times New Roman" w:eastAsia="Times New Roman" w:hAnsi="Times New Roman" w:cs="Times New Roman"/>
                  <w:b/>
                  <w:bCs/>
                  <w:color w:val="000000" w:themeColor="text1"/>
                  <w:spacing w:val="2"/>
                  <w:sz w:val="24"/>
                  <w:szCs w:val="24"/>
                  <w:lang w:eastAsia="ru-RU"/>
                </w:rPr>
                <w:t>Закона</w:t>
              </w:r>
            </w:hyperlink>
            <w:r w:rsidRPr="00964AD7">
              <w:rPr>
                <w:rFonts w:ascii="Times New Roman" w:eastAsia="Times New Roman" w:hAnsi="Times New Roman" w:cs="Times New Roman"/>
                <w:b/>
                <w:bCs/>
                <w:color w:val="000000" w:themeColor="text1"/>
                <w:spacing w:val="2"/>
                <w:sz w:val="24"/>
                <w:szCs w:val="24"/>
                <w:lang w:eastAsia="ru-RU"/>
              </w:rPr>
              <w:t xml:space="preserve"> Республики Казахстан «О государственных закупках» (далее – Закон) и итогов государственных закупок способом &lt;способ закупки&gt; от &lt;дата итогов&gt; № &lt;номер итогов&gt;, заключили настоящий договор о государственных </w:t>
            </w:r>
            <w:r w:rsidRPr="00964AD7">
              <w:rPr>
                <w:rFonts w:ascii="Times New Roman" w:eastAsia="Times New Roman" w:hAnsi="Times New Roman" w:cs="Times New Roman"/>
                <w:b/>
                <w:bCs/>
                <w:color w:val="000000" w:themeColor="text1"/>
                <w:spacing w:val="2"/>
                <w:sz w:val="24"/>
                <w:szCs w:val="24"/>
                <w:lang w:eastAsia="ru-RU"/>
              </w:rPr>
              <w:lastRenderedPageBreak/>
              <w:t>закупках работ (далее – Договор) и пришли к соглашению о нижеследующем:</w:t>
            </w:r>
          </w:p>
          <w:p w14:paraId="238CEE3D"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709C696F" w14:textId="0D527D8E"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1. Понятия и определения</w:t>
            </w:r>
          </w:p>
          <w:p w14:paraId="3B85A7E8"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p>
          <w:p w14:paraId="11874E5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1.1. В данном Договоре нижеперечисленные понятия имеют следующее толкование:</w:t>
            </w:r>
          </w:p>
          <w:p w14:paraId="0ED632E2" w14:textId="34EFD1FC"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 генеральный подрядчик (далее – Подрядчик) – юридическое лицо, выступающее в качестве контрагента Заказчика в заключенном с ним Договоре, а также консорциум (в случаях, предусмотренных </w:t>
            </w:r>
            <w:r w:rsidR="00E859E8" w:rsidRPr="00964AD7">
              <w:rPr>
                <w:rFonts w:ascii="Times New Roman" w:eastAsia="Times New Roman" w:hAnsi="Times New Roman" w:cs="Times New Roman"/>
                <w:b/>
                <w:bCs/>
                <w:color w:val="000000" w:themeColor="text1"/>
                <w:spacing w:val="2"/>
                <w:sz w:val="24"/>
                <w:szCs w:val="24"/>
                <w:lang w:eastAsia="ru-RU"/>
              </w:rPr>
              <w:t>приказом Министра финансов Республики Казахстан от 9 октября 2024 года № 687 «Об утверждении Правил осуществления государственных закупок» (зарегистрирован в Реестре государственной регистрации нормативных правовых актов под № 35238</w:t>
            </w:r>
            <w:r w:rsidRPr="00964AD7">
              <w:rPr>
                <w:rFonts w:ascii="Times New Roman" w:eastAsia="Times New Roman" w:hAnsi="Times New Roman" w:cs="Times New Roman"/>
                <w:b/>
                <w:bCs/>
                <w:color w:val="000000" w:themeColor="text1"/>
                <w:spacing w:val="2"/>
                <w:sz w:val="24"/>
                <w:szCs w:val="24"/>
                <w:lang w:eastAsia="ru-RU"/>
              </w:rPr>
              <w:t>);</w:t>
            </w:r>
          </w:p>
          <w:p w14:paraId="4A6ACD8F" w14:textId="07E33203"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 субподрядчик – лицо или организация, имеющее договор и (или) соглашение с Подрядчиком на выполнение части работ по Договору;</w:t>
            </w:r>
          </w:p>
          <w:p w14:paraId="7E5CCF6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 объект - здание, сооружение, определенное организатором государственных закупок как подлежащее строительству, реконструкции и передаваемое Подрядчиком Заказчику в виде, предусмотренном Договором;</w:t>
            </w:r>
          </w:p>
          <w:p w14:paraId="498D5DD6"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 участок - территория, отведенная для строительства Объекта или производства работ;</w:t>
            </w:r>
          </w:p>
          <w:p w14:paraId="4F55B63B" w14:textId="3F068101"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5) временные сооружения - все временные здания и сооружения, необходимые для строительства и ремонта Объекта, которые возводятся, устанавливаются и убираются </w:t>
            </w:r>
            <w:r w:rsidRPr="00964AD7">
              <w:rPr>
                <w:rFonts w:ascii="Times New Roman" w:eastAsia="Times New Roman" w:hAnsi="Times New Roman" w:cs="Times New Roman"/>
                <w:b/>
                <w:bCs/>
                <w:color w:val="000000" w:themeColor="text1"/>
                <w:spacing w:val="2"/>
                <w:sz w:val="24"/>
                <w:szCs w:val="24"/>
                <w:lang w:eastAsia="ru-RU"/>
              </w:rPr>
              <w:lastRenderedPageBreak/>
              <w:t>Подрядчиком после завершения строительства Объекта.</w:t>
            </w:r>
          </w:p>
          <w:p w14:paraId="778FE6B7" w14:textId="4FB1CD80" w:rsidR="002966C9" w:rsidRPr="00BD488C" w:rsidRDefault="00BD488C" w:rsidP="00B51CE1">
            <w:pPr>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Pr>
                <w:rFonts w:ascii="Times New Roman" w:eastAsia="Times New Roman" w:hAnsi="Times New Roman" w:cs="Times New Roman"/>
                <w:b/>
                <w:bCs/>
                <w:color w:val="000000" w:themeColor="text1"/>
                <w:spacing w:val="2"/>
                <w:sz w:val="24"/>
                <w:szCs w:val="24"/>
                <w:lang w:val="kk-KZ" w:eastAsia="ru-RU"/>
              </w:rPr>
              <w:t>*</w:t>
            </w:r>
          </w:p>
          <w:p w14:paraId="04A97076"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734C0EF8" w14:textId="452CAC41"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2. Предмет Договора</w:t>
            </w:r>
          </w:p>
          <w:p w14:paraId="47E73176"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p>
          <w:p w14:paraId="0B614EF7"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2.1. Подрядчик обязуется выполнить работу(ы) согласно условиям, требованиям и по ценам, указанным в приложениях к настоящему Договору (далее – Работа), являющихся неотъемлемой его частью, а Заказчик обязуется принять выполненную(ые) Работу(ы) и оплатить за нее на условиях настоящего Договора при условии надлежащего исполнения Подрядчиком своих обязательств по Договору:</w:t>
            </w:r>
          </w:p>
          <w:p w14:paraId="538F7B26" w14:textId="1072A7AF" w:rsidR="002966C9" w:rsidRPr="00964AD7" w:rsidRDefault="002966C9" w:rsidP="002966C9">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по специфике &lt;Код специфики&gt; - &lt;Краткое описание предмета договора по специфике</w:t>
            </w:r>
            <w:r w:rsidR="00733C61" w:rsidRPr="00964AD7">
              <w:rPr>
                <w:rFonts w:ascii="Times New Roman" w:hAnsi="Times New Roman" w:cs="Times New Roman"/>
                <w:b/>
                <w:bCs/>
                <w:color w:val="000000" w:themeColor="text1"/>
                <w:spacing w:val="2"/>
                <w:sz w:val="24"/>
                <w:szCs w:val="24"/>
                <w:vertAlign w:val="superscript"/>
              </w:rPr>
              <w:t>1</w:t>
            </w:r>
            <w:r w:rsidRPr="00964AD7">
              <w:rPr>
                <w:rFonts w:ascii="Times New Roman" w:eastAsia="Times New Roman" w:hAnsi="Times New Roman" w:cs="Times New Roman"/>
                <w:b/>
                <w:bCs/>
                <w:color w:val="000000" w:themeColor="text1"/>
                <w:spacing w:val="2"/>
                <w:sz w:val="24"/>
                <w:szCs w:val="24"/>
                <w:lang w:eastAsia="ru-RU"/>
              </w:rPr>
              <w:t>&gt;</w:t>
            </w:r>
            <w:r w:rsidR="00BD488C">
              <w:rPr>
                <w:rFonts w:ascii="Times New Roman" w:eastAsia="Times New Roman" w:hAnsi="Times New Roman" w:cs="Times New Roman"/>
                <w:b/>
                <w:bCs/>
                <w:color w:val="000000" w:themeColor="text1"/>
                <w:spacing w:val="2"/>
                <w:sz w:val="24"/>
                <w:szCs w:val="24"/>
                <w:lang w:val="kk-KZ" w:eastAsia="ru-RU"/>
              </w:rPr>
              <w:t>**</w:t>
            </w:r>
            <w:r w:rsidR="00733C61">
              <w:rPr>
                <w:rFonts w:ascii="Times New Roman" w:eastAsia="Times New Roman" w:hAnsi="Times New Roman" w:cs="Times New Roman"/>
                <w:b/>
                <w:bCs/>
                <w:color w:val="000000" w:themeColor="text1"/>
                <w:spacing w:val="2"/>
                <w:sz w:val="24"/>
                <w:szCs w:val="24"/>
                <w:lang w:eastAsia="ru-RU"/>
              </w:rPr>
              <w:t>.</w:t>
            </w:r>
          </w:p>
          <w:p w14:paraId="11641DE4" w14:textId="638E5467" w:rsidR="00027BB5" w:rsidRPr="00964AD7" w:rsidRDefault="00027BB5" w:rsidP="002966C9">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2.2. Перечисленные ниже документы и условия, оговоренные в них, образуют данный Договор и считаются его неотъемлемой частью, а именно:</w:t>
            </w:r>
          </w:p>
          <w:p w14:paraId="48DB6342"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 настоящий Договор;</w:t>
            </w:r>
          </w:p>
          <w:p w14:paraId="237BB3F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 перечень лотов и условия выполнения работ (приложение 1);</w:t>
            </w:r>
          </w:p>
          <w:p w14:paraId="5BB4E90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 техническая спецификация (приложение 2);</w:t>
            </w:r>
          </w:p>
          <w:p w14:paraId="465C452D" w14:textId="5E70646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 консорциальное соглашение (в случае заключения Договора с консорциумом);</w:t>
            </w:r>
          </w:p>
          <w:p w14:paraId="5CD69973" w14:textId="4DA80299"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 соглашение (обязательства) потенциального поставщика по выполнению работ по договору строительства «под ключ».</w:t>
            </w:r>
          </w:p>
          <w:p w14:paraId="2FC9C34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2.3. Объем выполненных работ подтверждается актом приема-сдачи выполненных работ, подписанным представителями сторон. </w:t>
            </w:r>
          </w:p>
          <w:p w14:paraId="6A54F685" w14:textId="54C79082"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964AD7">
              <w:rPr>
                <w:rFonts w:ascii="Times New Roman" w:eastAsia="Times New Roman" w:hAnsi="Times New Roman" w:cs="Times New Roman"/>
                <w:b/>
                <w:bCs/>
                <w:color w:val="000000" w:themeColor="text1"/>
                <w:spacing w:val="2"/>
                <w:sz w:val="24"/>
                <w:szCs w:val="24"/>
                <w:lang w:eastAsia="ru-RU"/>
              </w:rPr>
              <w:lastRenderedPageBreak/>
              <w:t>2.4. Работы выполняются иждивением Подрядчика: материалами, силами и средствами Подрядчика, и его риском, если иное не предусмотрено условиями Договора</w:t>
            </w:r>
            <w:r w:rsidRPr="00964AD7">
              <w:rPr>
                <w:rFonts w:ascii="Times New Roman" w:eastAsia="Times New Roman" w:hAnsi="Times New Roman" w:cs="Times New Roman"/>
                <w:b/>
                <w:bCs/>
                <w:color w:val="000000" w:themeColor="text1"/>
                <w:spacing w:val="2"/>
                <w:sz w:val="24"/>
                <w:szCs w:val="24"/>
                <w:lang w:val="kk-KZ" w:eastAsia="ru-RU"/>
              </w:rPr>
              <w:t>.</w:t>
            </w:r>
          </w:p>
          <w:p w14:paraId="58823EF5" w14:textId="3B0940E3"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2.5. Подрядчик должен обладать специальными навыками и правоспособностью для оказания данного вида Работ. Подрядчик должен за свой счет получать и сохранять в полной силе и действии все необходимые Подрядчику разрешительные документы, в том числе лицензии, сертификаты и иные разрешения от государственных и иных органов на оказание Работ по Договору, включая, но не ограничиваясь, разрешение на эмиссии </w:t>
            </w:r>
            <w:r w:rsidRPr="00964AD7">
              <w:rPr>
                <w:rFonts w:ascii="Times New Roman" w:eastAsia="Times New Roman" w:hAnsi="Times New Roman" w:cs="Times New Roman"/>
                <w:b/>
                <w:bCs/>
                <w:color w:val="000000" w:themeColor="text1"/>
                <w:spacing w:val="2"/>
                <w:sz w:val="24"/>
                <w:szCs w:val="24"/>
                <w:lang w:eastAsia="ru-RU"/>
              </w:rPr>
              <w:br/>
              <w:t>в окружающую среду, въездные визы, разрешения на проживание, разрешение на работу для иностранного персонала.</w:t>
            </w:r>
          </w:p>
          <w:p w14:paraId="17B61366" w14:textId="565CA9ED"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2.6. Подрядчик обязуется выполнить вышеуказанные работы, в соответствии с условиями настоящего Договора, а Заказчик обязуется принять и оплатить выполненные Работы на условиях настоящего Договора, при условии надлежащего исполнения Подрядчиком своих обязательств по Договору.</w:t>
            </w:r>
          </w:p>
          <w:p w14:paraId="3F12F417"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Подрядчик, подписывая настоящий Договор подтверждает, что:</w:t>
            </w:r>
          </w:p>
          <w:p w14:paraId="552AED7F" w14:textId="364A429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является субъектом предпринимательства созданным и действующим в соответствии с законодательством;</w:t>
            </w:r>
          </w:p>
          <w:p w14:paraId="6AE6047D" w14:textId="7E6230B2"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отсутствуют какие-либо ограничения, запреты для подписания настоящего Договора;</w:t>
            </w:r>
          </w:p>
          <w:p w14:paraId="15472A12" w14:textId="627E1E7C"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оценил и идентифицировал все свои предпринимательские риски перед подписанием настоящего Договора.</w:t>
            </w:r>
          </w:p>
          <w:p w14:paraId="6625B55A" w14:textId="41CDEEE8"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Проекты договоров о закупках Подрядчиком предпроектных, проектных работ должны содержать требования об указании в предпроектной и (или) проектной (проектно-сметной) документации строительных материалов, оборудований, изделий и конструкций, включенных в базу данных товаров, работ, услуг и их подрядчиков (при наличии), формируемую уполномоченным государственным органом в области государственной поддержки индустрии и индустриального развития.</w:t>
            </w:r>
          </w:p>
          <w:p w14:paraId="4FAB1C1B"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72620C8D" w14:textId="5DD900F2"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3. Сумма Договора и условия оплаты</w:t>
            </w:r>
          </w:p>
          <w:p w14:paraId="368867C6"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p>
          <w:p w14:paraId="2A01D5CC"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3.1. Общая сумма Договора определяется приложением 1 к Договору </w:t>
            </w:r>
            <w:r w:rsidRPr="00964AD7">
              <w:rPr>
                <w:rFonts w:ascii="Times New Roman" w:eastAsia="Times New Roman" w:hAnsi="Times New Roman" w:cs="Times New Roman"/>
                <w:b/>
                <w:bCs/>
                <w:color w:val="000000" w:themeColor="text1"/>
                <w:spacing w:val="2"/>
                <w:sz w:val="24"/>
                <w:szCs w:val="24"/>
                <w:lang w:eastAsia="ru-RU"/>
              </w:rPr>
              <w:br/>
              <w:t>и составляет &lt;сумма договора&gt; (&lt;сумма прописью&gt;) тенге и включает все расходы, связанные с выполнением Работ(ы), а также все налоги и сборы, предусмотренные законодательством Республики Казахстан, &lt;в том числе НДС &lt;сумма НДС&gt; тенге&gt; /без НДС&gt; (далее – сумма Договора).</w:t>
            </w:r>
          </w:p>
          <w:p w14:paraId="4B9EA2A3" w14:textId="39B99F99" w:rsidR="00974E91" w:rsidRPr="00964AD7" w:rsidRDefault="00974E91"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3.2. В территориальном органе казначейства Договор подлежит регистрации на &lt;____&gt; год по бюджетной программе, подпрограмме, специфике - () тенге, </w:t>
            </w:r>
            <w:r w:rsidRPr="00964AD7">
              <w:rPr>
                <w:rFonts w:ascii="Times New Roman" w:hAnsi="Times New Roman" w:cs="Times New Roman"/>
                <w:b/>
                <w:bCs/>
                <w:color w:val="000000" w:themeColor="text1"/>
                <w:spacing w:val="2"/>
                <w:sz w:val="24"/>
                <w:szCs w:val="24"/>
              </w:rPr>
              <w:t>тенге</w:t>
            </w:r>
            <w:r w:rsidRPr="00964AD7">
              <w:rPr>
                <w:rFonts w:ascii="Times New Roman" w:hAnsi="Times New Roman" w:cs="Times New Roman"/>
                <w:b/>
                <w:bCs/>
                <w:color w:val="000000" w:themeColor="text1"/>
                <w:spacing w:val="2"/>
                <w:sz w:val="24"/>
                <w:szCs w:val="24"/>
                <w:vertAlign w:val="superscript"/>
              </w:rPr>
              <w:t>1</w:t>
            </w:r>
            <w:r w:rsidRPr="00964AD7">
              <w:rPr>
                <w:rFonts w:ascii="Times New Roman" w:eastAsia="Times New Roman" w:hAnsi="Times New Roman" w:cs="Times New Roman"/>
                <w:b/>
                <w:bCs/>
                <w:color w:val="000000" w:themeColor="text1"/>
                <w:spacing w:val="2"/>
                <w:sz w:val="24"/>
                <w:szCs w:val="24"/>
                <w:lang w:eastAsia="ru-RU"/>
              </w:rPr>
              <w:t>.</w:t>
            </w:r>
          </w:p>
          <w:p w14:paraId="29121FEA" w14:textId="7A7DEA9E"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 за исключением случаев, когда Подрядчик отказался от аванса.</w:t>
            </w:r>
          </w:p>
          <w:p w14:paraId="375F0E74"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Авансовый платеж (предоплата) в размере ______% (_____ процентов) от Общей суммы Договора производится в срок не позднее 20 (двадцати) рабочих дней с даты предоставления Подрядчиком обеспечения возврата аванса (предоплаты) и счета на оплату. Авансовый платеж (предоплата) производится при условии предоставления обеспечения возврата аванса, за исключением случаев, предусмотренных __________ авансовый платеж (предоплата) не осуществляется.</w:t>
            </w:r>
          </w:p>
          <w:p w14:paraId="54BA45B1" w14:textId="6AF30CF5"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В случае передачи объемов работ на субподряд, Подрядчик обязуется выплатить Субподрядчику, находящемуся в реестре от</w:t>
            </w:r>
            <w:r w:rsidR="006C0B16" w:rsidRPr="00964AD7">
              <w:rPr>
                <w:rFonts w:ascii="Times New Roman" w:hAnsi="Times New Roman"/>
                <w:b/>
                <w:color w:val="000000" w:themeColor="text1"/>
                <w:sz w:val="24"/>
                <w:szCs w:val="24"/>
              </w:rPr>
              <w:t xml:space="preserve"> казахстанских товаропроизводителей</w:t>
            </w:r>
            <w:r w:rsidRPr="00964AD7">
              <w:rPr>
                <w:rFonts w:ascii="Times New Roman" w:eastAsia="Times New Roman" w:hAnsi="Times New Roman" w:cs="Times New Roman"/>
                <w:b/>
                <w:bCs/>
                <w:color w:val="000000" w:themeColor="text1"/>
                <w:spacing w:val="2"/>
                <w:sz w:val="24"/>
                <w:szCs w:val="24"/>
                <w:lang w:eastAsia="ru-RU"/>
              </w:rPr>
              <w:t xml:space="preserve"> авансовый платеж в размере 30 (тридцать) процентов от суммы, выделенной на субподряд.</w:t>
            </w:r>
          </w:p>
          <w:p w14:paraId="09107112" w14:textId="4D37A45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сформированных и подписанных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с учетом пропорционального удержания ранее оплаченного аванса, а также удержания гарантийного взноса в размере 5 (пяти) процентов от суммы Договора, в размере &lt;сумма&gt;.</w:t>
            </w:r>
          </w:p>
          <w:p w14:paraId="56CE63E1" w14:textId="50888CB6"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 xml:space="preserve">Промежуточные платежи Субподрядчику, находящемуся в реестре </w:t>
            </w:r>
            <w:r w:rsidR="006C0B16" w:rsidRPr="00964AD7">
              <w:rPr>
                <w:rFonts w:ascii="Times New Roman" w:hAnsi="Times New Roman"/>
                <w:b/>
                <w:color w:val="000000" w:themeColor="text1"/>
                <w:sz w:val="24"/>
                <w:szCs w:val="24"/>
              </w:rPr>
              <w:t>казахстанских товаропроизводителей</w:t>
            </w:r>
            <w:r w:rsidR="006C0B16" w:rsidRPr="00964AD7">
              <w:rPr>
                <w:rFonts w:ascii="Times New Roman" w:eastAsia="Times New Roman" w:hAnsi="Times New Roman" w:cs="Times New Roman"/>
                <w:b/>
                <w:bCs/>
                <w:color w:val="000000" w:themeColor="text1"/>
                <w:spacing w:val="2"/>
                <w:sz w:val="24"/>
                <w:szCs w:val="24"/>
                <w:lang w:eastAsia="ru-RU"/>
              </w:rPr>
              <w:t xml:space="preserve"> </w:t>
            </w:r>
            <w:r w:rsidRPr="00964AD7">
              <w:rPr>
                <w:rFonts w:ascii="Times New Roman" w:eastAsia="Times New Roman" w:hAnsi="Times New Roman" w:cs="Times New Roman"/>
                <w:b/>
                <w:bCs/>
                <w:color w:val="000000" w:themeColor="text1"/>
                <w:spacing w:val="2"/>
                <w:sz w:val="24"/>
                <w:szCs w:val="24"/>
                <w:lang w:eastAsia="ru-RU"/>
              </w:rPr>
              <w:t>оплачиваются Подрядчиком не позднее 5 (пяти) рабочих дней с даты поступления промежуточных платежей от Заказчика на расчетный счет Подрядчика, с учетом пропорционального удержания ранее оплаченного аванса.</w:t>
            </w:r>
          </w:p>
          <w:p w14:paraId="46DA8C40" w14:textId="58F44BE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Оплата за выполненные Работы производится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w:t>
            </w:r>
          </w:p>
          <w:p w14:paraId="4943411A" w14:textId="4847CB61"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Оплата за выполненные Работы Субподрядчику, находящемуся в реестре </w:t>
            </w:r>
            <w:r w:rsidR="006C0B16" w:rsidRPr="00964AD7">
              <w:rPr>
                <w:rFonts w:ascii="Times New Roman" w:hAnsi="Times New Roman"/>
                <w:b/>
                <w:color w:val="000000" w:themeColor="text1"/>
                <w:sz w:val="24"/>
                <w:szCs w:val="24"/>
              </w:rPr>
              <w:t>казахстанских товаропроизводителей</w:t>
            </w:r>
            <w:r w:rsidRPr="00964AD7">
              <w:rPr>
                <w:rFonts w:ascii="Times New Roman" w:eastAsia="Times New Roman" w:hAnsi="Times New Roman" w:cs="Times New Roman"/>
                <w:b/>
                <w:bCs/>
                <w:color w:val="000000" w:themeColor="text1"/>
                <w:spacing w:val="2"/>
                <w:sz w:val="24"/>
                <w:szCs w:val="24"/>
                <w:lang w:eastAsia="ru-RU"/>
              </w:rPr>
              <w:t xml:space="preserve"> производится Подрядчиком не позднее 5 (пяти) рабочих дней с даты поступления оплаты от Заказчика на расчетный счет Подрядчика.</w:t>
            </w:r>
          </w:p>
          <w:p w14:paraId="342551B8"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В случае выполнения Работ в рамках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w:t>
            </w:r>
            <w:r w:rsidRPr="00964AD7">
              <w:rPr>
                <w:rFonts w:ascii="Times New Roman" w:eastAsia="Times New Roman" w:hAnsi="Times New Roman" w:cs="Times New Roman"/>
                <w:b/>
                <w:bCs/>
                <w:color w:val="000000" w:themeColor="text1"/>
                <w:spacing w:val="2"/>
                <w:sz w:val="24"/>
                <w:szCs w:val="24"/>
                <w:lang w:eastAsia="ru-RU"/>
              </w:rPr>
              <w:br/>
              <w:t>об архитектурной, градостроительной и строительной деятельности.</w:t>
            </w:r>
          </w:p>
          <w:p w14:paraId="16BCE06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 в последний год завершения строительства.</w:t>
            </w:r>
          </w:p>
          <w:p w14:paraId="66FA949B"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3.4. Объем выполняемых работ оговорен в приложении 1 к Договору.</w:t>
            </w:r>
          </w:p>
          <w:p w14:paraId="3623E470"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3.5. Необходимые документы, предшествующие оплате:</w:t>
            </w:r>
          </w:p>
          <w:p w14:paraId="19FF664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 &lt;зарегистрированный в территориальном органе казначейства/подписанный&gt; Договор;</w:t>
            </w:r>
          </w:p>
          <w:p w14:paraId="760326C7"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2) акт(ы) выполненных работ </w:t>
            </w:r>
            <w:r w:rsidRPr="00964AD7">
              <w:rPr>
                <w:rFonts w:ascii="Times New Roman" w:eastAsia="Times New Roman" w:hAnsi="Times New Roman"/>
                <w:b/>
                <w:bCs/>
                <w:color w:val="000000" w:themeColor="text1"/>
                <w:sz w:val="24"/>
                <w:szCs w:val="24"/>
              </w:rPr>
              <w:t>по форме Ф2В</w:t>
            </w:r>
            <w:r w:rsidRPr="00964AD7">
              <w:rPr>
                <w:rFonts w:ascii="Times New Roman" w:eastAsia="Times New Roman" w:hAnsi="Times New Roman" w:cs="Times New Roman"/>
                <w:b/>
                <w:bCs/>
                <w:color w:val="000000" w:themeColor="text1"/>
                <w:spacing w:val="2"/>
                <w:sz w:val="24"/>
                <w:szCs w:val="24"/>
                <w:lang w:eastAsia="ru-RU"/>
              </w:rPr>
              <w:t>;</w:t>
            </w:r>
          </w:p>
          <w:p w14:paraId="71F38598" w14:textId="270D175F"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3) </w:t>
            </w:r>
            <w:r w:rsidRPr="00964AD7">
              <w:rPr>
                <w:rFonts w:ascii="Times New Roman" w:eastAsia="Times New Roman" w:hAnsi="Times New Roman"/>
                <w:b/>
                <w:bCs/>
                <w:color w:val="000000" w:themeColor="text1"/>
                <w:sz w:val="24"/>
                <w:szCs w:val="24"/>
              </w:rPr>
              <w:t>справка(и) о стоимости выполненных строительных работ и затрат по форме КС-3;</w:t>
            </w:r>
          </w:p>
          <w:p w14:paraId="2659083D" w14:textId="7B26D6B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 акт(ы) выполненных работ, сформированные и подписанные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w:t>
            </w:r>
          </w:p>
          <w:p w14:paraId="409DD4EA" w14:textId="1D16CF7F"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5) отчет о внутристрановой ценности в работах и услугах, по форме </w:t>
            </w:r>
            <w:r w:rsidR="000D64CA" w:rsidRPr="00964AD7">
              <w:rPr>
                <w:rFonts w:ascii="Times New Roman" w:eastAsia="Times New Roman" w:hAnsi="Times New Roman" w:cs="Times New Roman"/>
                <w:b/>
                <w:bCs/>
                <w:color w:val="000000" w:themeColor="text1"/>
                <w:spacing w:val="2"/>
                <w:sz w:val="24"/>
                <w:szCs w:val="24"/>
                <w:lang w:eastAsia="ru-RU"/>
              </w:rPr>
              <w:t xml:space="preserve">согласно приложению 53, предусмотренной приказом Министра финансов Республики Казахстан от 9 октября 2024 года № 687 «Об утверждении Правил осуществления государственных </w:t>
            </w:r>
            <w:r w:rsidR="000D64CA" w:rsidRPr="00964AD7">
              <w:rPr>
                <w:rFonts w:ascii="Times New Roman" w:eastAsia="Times New Roman" w:hAnsi="Times New Roman" w:cs="Times New Roman"/>
                <w:b/>
                <w:bCs/>
                <w:color w:val="000000" w:themeColor="text1"/>
                <w:spacing w:val="2"/>
                <w:sz w:val="24"/>
                <w:szCs w:val="24"/>
                <w:lang w:eastAsia="ru-RU"/>
              </w:rPr>
              <w:lastRenderedPageBreak/>
              <w:t>закупок» (зарегистрирован в Реестре государственной регистрации нормативных правовых актов под № 35238);</w:t>
            </w:r>
          </w:p>
          <w:p w14:paraId="01FDFD2A"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 электронная счет-фактура с описанием, указанием общей суммы выполненных работ, представленная Подрядчиком Заказчику;</w:t>
            </w:r>
          </w:p>
          <w:p w14:paraId="07E5D3C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В случае отказа от подписания Заказчик направляет Подрядчику мотивированное письмо и указывает на недостатки в актах, которые необходимо устранить. До устранения таких недостатков акты приемки выполненных работ Заказчиком не подписываются.</w:t>
            </w:r>
          </w:p>
          <w:p w14:paraId="16FB4B60"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41875B90" w14:textId="69061AC1"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4. Обязательства Сторон</w:t>
            </w:r>
          </w:p>
          <w:p w14:paraId="00D068AA"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p>
          <w:p w14:paraId="564BE62C"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4.1. Подрядчик обязуется:</w:t>
            </w:r>
          </w:p>
          <w:p w14:paraId="38CA0A77"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 обеспечить полное и надлежащее исполнение взятых на себя обязательств по Договору;</w:t>
            </w:r>
          </w:p>
          <w:p w14:paraId="48F83511" w14:textId="77777777" w:rsidR="00696F0E" w:rsidRPr="00964AD7" w:rsidRDefault="00696F0E" w:rsidP="00696F0E">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2) в течение десяти рабочих дней со дня вступления в силу Договора, внести сумму обеспечения исполнения Договора в размере пяти процентов </w:t>
            </w:r>
          </w:p>
          <w:p w14:paraId="688630FB" w14:textId="2AAECE48" w:rsidR="00696F0E" w:rsidRPr="00964AD7" w:rsidRDefault="00696F0E" w:rsidP="00696F0E">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от общей суммы Договора равную тенге и размеров аванса, предусмотренных по предметам Договора согласно приложению 1 к Договору равную </w:t>
            </w:r>
            <w:r w:rsidRPr="00964AD7">
              <w:rPr>
                <w:rFonts w:ascii="Times New Roman" w:hAnsi="Times New Roman" w:cs="Times New Roman"/>
                <w:b/>
                <w:bCs/>
                <w:color w:val="000000" w:themeColor="text1"/>
                <w:spacing w:val="2"/>
                <w:sz w:val="24"/>
                <w:szCs w:val="24"/>
              </w:rPr>
              <w:t>тенге</w:t>
            </w:r>
            <w:r w:rsidRPr="00964AD7">
              <w:rPr>
                <w:rFonts w:ascii="Times New Roman" w:hAnsi="Times New Roman" w:cs="Times New Roman"/>
                <w:b/>
                <w:bCs/>
                <w:color w:val="000000" w:themeColor="text1"/>
                <w:spacing w:val="2"/>
                <w:sz w:val="24"/>
                <w:szCs w:val="24"/>
                <w:vertAlign w:val="superscript"/>
              </w:rPr>
              <w:t>4</w:t>
            </w:r>
            <w:r w:rsidRPr="00964AD7">
              <w:rPr>
                <w:rFonts w:ascii="Times New Roman" w:eastAsia="Times New Roman" w:hAnsi="Times New Roman" w:cs="Times New Roman"/>
                <w:b/>
                <w:bCs/>
                <w:color w:val="000000" w:themeColor="text1"/>
                <w:spacing w:val="2"/>
                <w:sz w:val="24"/>
                <w:szCs w:val="24"/>
                <w:lang w:eastAsia="ru-RU"/>
              </w:rPr>
              <w:t xml:space="preserve">, </w:t>
            </w:r>
            <w:r w:rsidRPr="00964AD7">
              <w:rPr>
                <w:rFonts w:ascii="Times New Roman" w:hAnsi="Times New Roman" w:cs="Times New Roman"/>
                <w:b/>
                <w:bCs/>
                <w:color w:val="000000" w:themeColor="text1"/>
                <w:spacing w:val="2"/>
                <w:sz w:val="24"/>
                <w:szCs w:val="24"/>
              </w:rPr>
              <w:t>тенге</w:t>
            </w:r>
            <w:r w:rsidRPr="00964AD7">
              <w:rPr>
                <w:rFonts w:ascii="Times New Roman" w:hAnsi="Times New Roman" w:cs="Times New Roman"/>
                <w:b/>
                <w:bCs/>
                <w:color w:val="000000" w:themeColor="text1"/>
                <w:spacing w:val="2"/>
                <w:sz w:val="24"/>
                <w:szCs w:val="24"/>
                <w:vertAlign w:val="superscript"/>
              </w:rPr>
              <w:t>5</w:t>
            </w:r>
            <w:r w:rsidRPr="00964AD7">
              <w:rPr>
                <w:rFonts w:ascii="Times New Roman" w:eastAsia="Times New Roman" w:hAnsi="Times New Roman" w:cs="Times New Roman"/>
                <w:b/>
                <w:bCs/>
                <w:color w:val="000000" w:themeColor="text1"/>
                <w:spacing w:val="2"/>
                <w:sz w:val="24"/>
                <w:szCs w:val="24"/>
                <w:lang w:eastAsia="ru-RU"/>
              </w:rPr>
              <w:t>, что в общем составляет () тенге в виде:</w:t>
            </w:r>
          </w:p>
          <w:p w14:paraId="3880B93B" w14:textId="4D985874" w:rsidR="00027BB5" w:rsidRPr="00964AD7" w:rsidRDefault="00027BB5" w:rsidP="00696F0E">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денег, находящихся в электронном кошельке Подрядчика;</w:t>
            </w:r>
          </w:p>
          <w:p w14:paraId="3D4ED8C9"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либо:</w:t>
            </w:r>
          </w:p>
          <w:p w14:paraId="14DF7462" w14:textId="1F9895E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964AD7">
              <w:rPr>
                <w:rFonts w:ascii="Times New Roman" w:eastAsia="Times New Roman" w:hAnsi="Times New Roman" w:cs="Times New Roman"/>
                <w:b/>
                <w:bCs/>
                <w:color w:val="000000" w:themeColor="text1"/>
                <w:spacing w:val="2"/>
                <w:sz w:val="24"/>
                <w:szCs w:val="24"/>
                <w:lang w:eastAsia="ru-RU"/>
              </w:rPr>
              <w:t xml:space="preserve">банковской гарантии, представляемой в форме электронного документа </w:t>
            </w:r>
            <w:r w:rsidR="00CB5E45" w:rsidRPr="00964AD7">
              <w:rPr>
                <w:rFonts w:ascii="Times New Roman" w:eastAsia="Times New Roman" w:hAnsi="Times New Roman" w:cs="Times New Roman"/>
                <w:b/>
                <w:bCs/>
                <w:color w:val="000000" w:themeColor="text1"/>
                <w:spacing w:val="2"/>
                <w:sz w:val="24"/>
                <w:szCs w:val="24"/>
                <w:lang w:eastAsia="ru-RU"/>
              </w:rPr>
              <w:t xml:space="preserve">согласно приложению 44, предусмотренной приказом Министра финансов Республики Казахстан от </w:t>
            </w:r>
            <w:r w:rsidR="00CB5E45" w:rsidRPr="00964AD7">
              <w:rPr>
                <w:rFonts w:ascii="Times New Roman" w:eastAsia="Times New Roman" w:hAnsi="Times New Roman" w:cs="Times New Roman"/>
                <w:b/>
                <w:bCs/>
                <w:color w:val="000000" w:themeColor="text1"/>
                <w:spacing w:val="2"/>
                <w:sz w:val="24"/>
                <w:szCs w:val="24"/>
                <w:lang w:eastAsia="ru-RU"/>
              </w:rPr>
              <w:lastRenderedPageBreak/>
              <w:t>9 октября 2024 года № 687 «Об утверждении Правил осуществления государственных закупок» (зарегистрирован в Реестре государственной регистрации нормативных правовых актов под № 35238)</w:t>
            </w:r>
            <w:r w:rsidR="005D3DED" w:rsidRPr="00964AD7">
              <w:rPr>
                <w:rFonts w:ascii="Times New Roman" w:eastAsia="Times New Roman" w:hAnsi="Times New Roman" w:cs="Times New Roman"/>
                <w:b/>
                <w:bCs/>
                <w:color w:val="000000" w:themeColor="text1"/>
                <w:spacing w:val="2"/>
                <w:sz w:val="24"/>
                <w:szCs w:val="24"/>
                <w:lang w:val="kk-KZ" w:eastAsia="ru-RU"/>
              </w:rPr>
              <w:t>.</w:t>
            </w:r>
          </w:p>
          <w:p w14:paraId="3F0D096D" w14:textId="1CA9AEDD"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 при исполнении своих обязательств по Договору обеспечить соответствие выполняемых работ требованиям, указанным в приложениях к настоящему Договору, являющихся неотъемлемой частью Договора;</w:t>
            </w:r>
          </w:p>
          <w:p w14:paraId="722F80B9" w14:textId="1AA8B23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4) в целях выполнения работ по Договору использовать строительные материалы, оборудования, изделия и конструкции, включенные в базу данных товаров, работ, услуг и их подрядчиков (при наличии), сформированных в соответствии с </w:t>
            </w:r>
            <w:hyperlink r:id="rId9" w:anchor="z3" w:history="1">
              <w:r w:rsidRPr="00964AD7">
                <w:rPr>
                  <w:rFonts w:ascii="Times New Roman" w:eastAsia="Times New Roman" w:hAnsi="Times New Roman" w:cs="Times New Roman"/>
                  <w:b/>
                  <w:bCs/>
                  <w:color w:val="000000" w:themeColor="text1"/>
                  <w:spacing w:val="2"/>
                  <w:sz w:val="24"/>
                  <w:szCs w:val="24"/>
                  <w:lang w:eastAsia="ru-RU"/>
                </w:rPr>
                <w:t>приказом</w:t>
              </w:r>
            </w:hyperlink>
            <w:r w:rsidRPr="00964AD7">
              <w:rPr>
                <w:rFonts w:ascii="Times New Roman" w:eastAsia="Times New Roman" w:hAnsi="Times New Roman" w:cs="Times New Roman"/>
                <w:b/>
                <w:bCs/>
                <w:color w:val="000000" w:themeColor="text1"/>
                <w:spacing w:val="2"/>
                <w:sz w:val="24"/>
                <w:szCs w:val="24"/>
                <w:lang w:eastAsia="ru-RU"/>
              </w:rPr>
              <w:t xml:space="preserve"> исполняющего обязанности Министра индустрии и инфраструктурного развития Республики Казахстан от 26 мая 2022 года № 286 «Об утверждении Правил формирования и ведения базы данных товаров, работ, услуг и их подрядчиков» (зарегистрирован в Реестре государственной регистрации нормативных правовых актов </w:t>
            </w:r>
            <w:r w:rsidR="00096ED5" w:rsidRPr="00964AD7">
              <w:rPr>
                <w:rFonts w:ascii="Times New Roman" w:eastAsia="Times New Roman" w:hAnsi="Times New Roman" w:cs="Times New Roman"/>
                <w:b/>
                <w:bCs/>
                <w:color w:val="000000" w:themeColor="text1"/>
                <w:spacing w:val="2"/>
                <w:sz w:val="24"/>
                <w:szCs w:val="24"/>
                <w:lang w:eastAsia="ru-RU"/>
              </w:rPr>
              <w:t>под</w:t>
            </w:r>
            <w:r w:rsidRPr="00964AD7">
              <w:rPr>
                <w:rFonts w:ascii="Times New Roman" w:eastAsia="Times New Roman" w:hAnsi="Times New Roman" w:cs="Times New Roman"/>
                <w:b/>
                <w:bCs/>
                <w:color w:val="000000" w:themeColor="text1"/>
                <w:spacing w:val="2"/>
                <w:sz w:val="24"/>
                <w:szCs w:val="24"/>
                <w:lang w:eastAsia="ru-RU"/>
              </w:rPr>
              <w:t xml:space="preserve"> № 28243);</w:t>
            </w:r>
          </w:p>
          <w:p w14:paraId="236A2927"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Подрядчиком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14:paraId="3AB97F08" w14:textId="156ADAB5"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 без предварительного письменного согласия Заказчика не использовать какие-</w:t>
            </w:r>
            <w:r w:rsidRPr="00964AD7">
              <w:rPr>
                <w:rFonts w:ascii="Times New Roman" w:eastAsia="Times New Roman" w:hAnsi="Times New Roman" w:cs="Times New Roman"/>
                <w:b/>
                <w:bCs/>
                <w:color w:val="000000" w:themeColor="text1"/>
                <w:spacing w:val="2"/>
                <w:sz w:val="24"/>
                <w:szCs w:val="24"/>
                <w:lang w:eastAsia="ru-RU"/>
              </w:rPr>
              <w:lastRenderedPageBreak/>
              <w:t>либо вышеперечисленные документы и информацию, кроме как в целях реализации Договора;</w:t>
            </w:r>
          </w:p>
          <w:p w14:paraId="794B22C8"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7) по письменному требованию Заказчика, в том числе посредством веб-портала государственных закупок, предоставлять информацию о ходе исполнения обязательств по Договору;</w:t>
            </w:r>
          </w:p>
          <w:p w14:paraId="52823A6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 возмещать Заказчику в полном объеме причиненные ему убытки, вызванные ненадлежащим исполнением Подрядчиком условий Договора и/или иными неправомерными действиями;</w:t>
            </w:r>
          </w:p>
          <w:p w14:paraId="69087DD4" w14:textId="2B9C3C33"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9) оформить и направить Заказчику посредством веб-портала утвержденный электронно-цифровой подписью акт выполненных работ, сформированный в информационной системе уполномоченного органа по делам архитектурной, градостроительной и строительной деятельности Республики Казахстан, а также отчет о внутристрановой ценности в работах по форме </w:t>
            </w:r>
            <w:r w:rsidR="0093551E" w:rsidRPr="00964AD7">
              <w:rPr>
                <w:rFonts w:ascii="Times New Roman" w:eastAsia="Times New Roman" w:hAnsi="Times New Roman" w:cs="Times New Roman"/>
                <w:b/>
                <w:bCs/>
                <w:color w:val="000000" w:themeColor="text1"/>
                <w:spacing w:val="2"/>
                <w:sz w:val="24"/>
                <w:szCs w:val="24"/>
                <w:lang w:eastAsia="ru-RU"/>
              </w:rPr>
              <w:t>согласно приложению 53, предусмотренной приказом Министра финансов Республики Казахстан от 9 октября 2024 года № 687 «Об утверждении Правил осуществления государственных закупок» (зарегистрирован в Реестре государственной регистрации нормативных правовых актов под № 35238);</w:t>
            </w:r>
          </w:p>
          <w:p w14:paraId="05D00F20" w14:textId="143E8288"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10) после утверждения Заказчиком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w:t>
            </w:r>
            <w:r w:rsidRPr="00964AD7">
              <w:rPr>
                <w:rFonts w:ascii="Times New Roman" w:eastAsia="Times New Roman" w:hAnsi="Times New Roman" w:cs="Times New Roman"/>
                <w:b/>
                <w:bCs/>
                <w:color w:val="000000" w:themeColor="text1"/>
                <w:spacing w:val="2"/>
                <w:sz w:val="24"/>
                <w:szCs w:val="24"/>
                <w:lang w:eastAsia="ru-RU"/>
              </w:rPr>
              <w:lastRenderedPageBreak/>
              <w:t>строительной деятельности Республики Казахстан,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19E101B0"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11) в течение пяти рабочих дней со дня вступления в силу Договора разработать и представить на согласование Заказчику календарный график производства работ;</w:t>
            </w:r>
          </w:p>
          <w:p w14:paraId="680A8637" w14:textId="3D225806"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12) в течение пяти рабочих дней со дня вступления в силу Договора разработать организационно-технологическую документацию и график движения рабочей силы в соответствии со сроками, указанными в приложении 1 к Договору;</w:t>
            </w:r>
          </w:p>
          <w:p w14:paraId="76CBDE8B" w14:textId="38A7D6E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13) в течение пяти рабочих дней со дня вступления в силу Договора представить Заказчику смету (оферту) Подрядчика на выполняемые работы на основе каталога договорных расценок в соответствии с </w:t>
            </w:r>
            <w:hyperlink r:id="rId10" w:anchor="z1" w:history="1">
              <w:r w:rsidRPr="00964AD7">
                <w:rPr>
                  <w:rFonts w:ascii="Times New Roman" w:eastAsia="Times New Roman" w:hAnsi="Times New Roman" w:cs="Times New Roman"/>
                  <w:b/>
                  <w:bCs/>
                  <w:color w:val="000000" w:themeColor="text1"/>
                  <w:spacing w:val="2"/>
                  <w:sz w:val="24"/>
                  <w:szCs w:val="24"/>
                  <w:lang w:eastAsia="ru-RU"/>
                </w:rPr>
                <w:t>приказом</w:t>
              </w:r>
            </w:hyperlink>
            <w:r w:rsidRPr="00964AD7">
              <w:rPr>
                <w:rFonts w:ascii="Times New Roman" w:eastAsia="Times New Roman" w:hAnsi="Times New Roman" w:cs="Times New Roman"/>
                <w:b/>
                <w:bCs/>
                <w:color w:val="000000" w:themeColor="text1"/>
                <w:spacing w:val="2"/>
                <w:sz w:val="24"/>
                <w:szCs w:val="24"/>
                <w:lang w:eastAsia="ru-RU"/>
              </w:rPr>
              <w:t xml:space="preserve"> Министра национальной экономики Республики Казахстан от 20 ноября 2015 года № 707 «Об утверждении Правил определения стоимости строительства объектов за счет государственных инвестиций и средств субъектов квазигосударственного сектора» (зарегистрирован в Реестре государственной регистрации нормативных правовых актов </w:t>
            </w:r>
            <w:r w:rsidR="00096ED5" w:rsidRPr="00964AD7">
              <w:rPr>
                <w:rFonts w:ascii="Times New Roman" w:eastAsia="Times New Roman" w:hAnsi="Times New Roman" w:cs="Times New Roman"/>
                <w:b/>
                <w:bCs/>
                <w:color w:val="000000" w:themeColor="text1"/>
                <w:spacing w:val="2"/>
                <w:sz w:val="24"/>
                <w:szCs w:val="24"/>
                <w:lang w:eastAsia="ru-RU"/>
              </w:rPr>
              <w:t>под</w:t>
            </w:r>
            <w:r w:rsidRPr="00964AD7">
              <w:rPr>
                <w:rFonts w:ascii="Times New Roman" w:eastAsia="Times New Roman" w:hAnsi="Times New Roman" w:cs="Times New Roman"/>
                <w:b/>
                <w:bCs/>
                <w:color w:val="000000" w:themeColor="text1"/>
                <w:spacing w:val="2"/>
                <w:sz w:val="24"/>
                <w:szCs w:val="24"/>
                <w:lang w:eastAsia="ru-RU"/>
              </w:rPr>
              <w:t xml:space="preserve"> № 12527);</w:t>
            </w:r>
          </w:p>
          <w:p w14:paraId="0625704A" w14:textId="676A87B2"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14) обеспечить приобретение товаров, необходимых для выполнения Работ у товаропроизводителей закупаемого товара и организаций, реализующих Проект по </w:t>
            </w:r>
            <w:r w:rsidRPr="00964AD7">
              <w:rPr>
                <w:rFonts w:ascii="Times New Roman" w:eastAsia="Times New Roman" w:hAnsi="Times New Roman" w:cs="Times New Roman"/>
                <w:b/>
                <w:bCs/>
                <w:color w:val="000000" w:themeColor="text1"/>
                <w:spacing w:val="2"/>
                <w:sz w:val="24"/>
                <w:szCs w:val="24"/>
                <w:lang w:eastAsia="ru-RU"/>
              </w:rPr>
              <w:lastRenderedPageBreak/>
              <w:t>созданию новых производств по закупаемому товару, на основе коммерческих предложений, представленных на веб-портале закупок;</w:t>
            </w:r>
          </w:p>
          <w:p w14:paraId="655168AC" w14:textId="1A14D18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Подтверждением исполнения Подрядчиком обязательства, предусмотренного настоящим пунктом Договора, является предоставление Подрядчиком до даты подписания сторонами окончательного Акта выполненных Работ, копии(й) договора(ов) о закупках товаров у товаропроизводителя(ей) закупаемых товаров/организации(ий), реализующей(их) Проект по созданию новых производств по закупаемому товару, актов приема-передачи товаров. Указанное обязательство распространяется и на субподрядчика, в случае если условиями проводимых (проведенных) закупок/Договора допускается передача определенного объема Работ на субподряд.</w:t>
            </w:r>
          </w:p>
          <w:p w14:paraId="7F298B9C" w14:textId="55B267A1"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15) указать в предпроектной и (или) проектной (проектно-сметной) документации строительные материалы, оборудования, изделия и конструкции, включенные в базу данных товаров, работ, услуг и их подрядчиков (при наличии), формируемую уполномоченным государственным органом в области государственной поддержки индустриально-инновационной деятельности. </w:t>
            </w:r>
          </w:p>
          <w:p w14:paraId="77DDECE9" w14:textId="51C9FAE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Пункт применяется при закупе предпроектных, проектных работ;</w:t>
            </w:r>
          </w:p>
          <w:p w14:paraId="5F405150" w14:textId="68F2E70B" w:rsidR="001F1878"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16) представить Заказчику с окончательным Актом выполненных Работ, а также отчет о внутристрановой ценности в работах по форме</w:t>
            </w:r>
            <w:r w:rsidR="00F36908" w:rsidRPr="00964AD7">
              <w:rPr>
                <w:rFonts w:ascii="Times New Roman" w:eastAsia="Times New Roman" w:hAnsi="Times New Roman" w:cs="Times New Roman"/>
                <w:b/>
                <w:bCs/>
                <w:color w:val="000000" w:themeColor="text1"/>
                <w:spacing w:val="2"/>
                <w:sz w:val="24"/>
                <w:szCs w:val="24"/>
                <w:lang w:eastAsia="ru-RU"/>
              </w:rPr>
              <w:t xml:space="preserve"> согласно приложению 53, </w:t>
            </w:r>
            <w:r w:rsidR="001F1878" w:rsidRPr="00964AD7">
              <w:rPr>
                <w:rFonts w:ascii="Times New Roman" w:eastAsia="Times New Roman" w:hAnsi="Times New Roman" w:cs="Times New Roman"/>
                <w:b/>
                <w:bCs/>
                <w:color w:val="000000" w:themeColor="text1"/>
                <w:spacing w:val="2"/>
                <w:sz w:val="24"/>
                <w:szCs w:val="24"/>
                <w:lang w:eastAsia="ru-RU"/>
              </w:rPr>
              <w:t>предусмотренн</w:t>
            </w:r>
            <w:r w:rsidR="00F36908" w:rsidRPr="00964AD7">
              <w:rPr>
                <w:rFonts w:ascii="Times New Roman" w:eastAsia="Times New Roman" w:hAnsi="Times New Roman" w:cs="Times New Roman"/>
                <w:b/>
                <w:bCs/>
                <w:color w:val="000000" w:themeColor="text1"/>
                <w:spacing w:val="2"/>
                <w:sz w:val="24"/>
                <w:szCs w:val="24"/>
                <w:lang w:eastAsia="ru-RU"/>
              </w:rPr>
              <w:t>о</w:t>
            </w:r>
            <w:r w:rsidR="001F1878" w:rsidRPr="00964AD7">
              <w:rPr>
                <w:rFonts w:ascii="Times New Roman" w:eastAsia="Times New Roman" w:hAnsi="Times New Roman" w:cs="Times New Roman"/>
                <w:b/>
                <w:bCs/>
                <w:color w:val="000000" w:themeColor="text1"/>
                <w:spacing w:val="2"/>
                <w:sz w:val="24"/>
                <w:szCs w:val="24"/>
                <w:lang w:eastAsia="ru-RU"/>
              </w:rPr>
              <w:t>й приказ</w:t>
            </w:r>
            <w:r w:rsidR="00F36908" w:rsidRPr="00964AD7">
              <w:rPr>
                <w:rFonts w:ascii="Times New Roman" w:eastAsia="Times New Roman" w:hAnsi="Times New Roman" w:cs="Times New Roman"/>
                <w:b/>
                <w:bCs/>
                <w:color w:val="000000" w:themeColor="text1"/>
                <w:spacing w:val="2"/>
                <w:sz w:val="24"/>
                <w:szCs w:val="24"/>
                <w:lang w:eastAsia="ru-RU"/>
              </w:rPr>
              <w:t>ом</w:t>
            </w:r>
            <w:r w:rsidR="001F1878" w:rsidRPr="00964AD7">
              <w:rPr>
                <w:rFonts w:ascii="Times New Roman" w:eastAsia="Times New Roman" w:hAnsi="Times New Roman" w:cs="Times New Roman"/>
                <w:b/>
                <w:bCs/>
                <w:color w:val="000000" w:themeColor="text1"/>
                <w:spacing w:val="2"/>
                <w:sz w:val="24"/>
                <w:szCs w:val="24"/>
                <w:lang w:eastAsia="ru-RU"/>
              </w:rPr>
              <w:t xml:space="preserve"> Министра финансов </w:t>
            </w:r>
            <w:r w:rsidR="00F36908" w:rsidRPr="00964AD7">
              <w:rPr>
                <w:rFonts w:ascii="Times New Roman" w:eastAsia="Times New Roman" w:hAnsi="Times New Roman" w:cs="Times New Roman"/>
                <w:b/>
                <w:bCs/>
                <w:color w:val="000000" w:themeColor="text1"/>
                <w:spacing w:val="2"/>
                <w:sz w:val="24"/>
                <w:szCs w:val="24"/>
                <w:lang w:eastAsia="ru-RU"/>
              </w:rPr>
              <w:t xml:space="preserve">Республики Казахстан от 9 октября 2024 года № 687 «Об утверждении Правил </w:t>
            </w:r>
            <w:r w:rsidR="00F36908" w:rsidRPr="00964AD7">
              <w:rPr>
                <w:rFonts w:ascii="Times New Roman" w:eastAsia="Times New Roman" w:hAnsi="Times New Roman" w:cs="Times New Roman"/>
                <w:b/>
                <w:bCs/>
                <w:color w:val="000000" w:themeColor="text1"/>
                <w:spacing w:val="2"/>
                <w:sz w:val="24"/>
                <w:szCs w:val="24"/>
                <w:lang w:eastAsia="ru-RU"/>
              </w:rPr>
              <w:lastRenderedPageBreak/>
              <w:t>осуществления государственных закупок» (зарегистрирован в Реестре государственной регистрации нормативных правовых актов под № 35238);</w:t>
            </w:r>
          </w:p>
          <w:p w14:paraId="1D508CAC" w14:textId="066C0261"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17) устранить выявленные Заказчиком недостатки в Работах в соответствии с условиями Договора;</w:t>
            </w:r>
          </w:p>
          <w:p w14:paraId="36316805" w14:textId="5F39F9B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18) своими силами и на свой риск получить любые согласования, допуски и иные документы разрешительного характера, необходимые для выполнения Работ;</w:t>
            </w:r>
          </w:p>
          <w:p w14:paraId="207050E0" w14:textId="1C1EC318"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19) выполнять все указания и запросы Заказчика, связанные с выполнением обязательств по Договору;</w:t>
            </w:r>
          </w:p>
          <w:p w14:paraId="0FDB58AD"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20) в процессе выполнения работ учитывать нормы законодательства Республики Казахстан, включая законодательство об охране труда, промышленной безопасности и охраны окружающей среды, а также требования переданных Заказчиком Подрядчику по акту приема-передачи стандартов, регламентов, инструкций и иных актов Заказчика в области производственной безопасности на объектах Заказчика;</w:t>
            </w:r>
          </w:p>
          <w:p w14:paraId="6CE59A4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21) приостановить выполнение работ, в том числе по требованию Заказчика, в случае выявления нарушений требований законодательства Республики Казахстан и настоящего Договора в области промышленной безопасности до полного устранения имеющихся нарушений. Приостановка выполнения работ, оказания услуг в данном случае является простоем </w:t>
            </w:r>
            <w:r w:rsidRPr="00964AD7">
              <w:rPr>
                <w:rFonts w:ascii="Times New Roman" w:eastAsia="Times New Roman" w:hAnsi="Times New Roman" w:cs="Times New Roman"/>
                <w:b/>
                <w:bCs/>
                <w:color w:val="000000" w:themeColor="text1"/>
                <w:spacing w:val="2"/>
                <w:sz w:val="24"/>
                <w:szCs w:val="24"/>
                <w:lang w:eastAsia="ru-RU"/>
              </w:rPr>
              <w:br/>
              <w:t>по вине Подрядчика;</w:t>
            </w:r>
          </w:p>
          <w:p w14:paraId="3F5C3676"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22) своевременно уведомлять Заказчика о готовности приемки очередного этапа выполняемых Работ и обеспечить его предъявление;</w:t>
            </w:r>
          </w:p>
          <w:p w14:paraId="4FA22E33" w14:textId="632F2CB5"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23) в случае возникновения обстоятельств, замедляющих ход выполнения Работ или делающих выполнение Работ невозможным в течение 3 (трех) рабочих дней с даты наступления таких обстоятельств, поставить об этом в известность Заказчика;</w:t>
            </w:r>
          </w:p>
          <w:p w14:paraId="1BD3327F"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24) ни полностью, ни частично не должен передавать кому-либо свои обязательства по Договору без предварительного письменного согласия Заказчика;</w:t>
            </w:r>
          </w:p>
          <w:p w14:paraId="1044EF0F" w14:textId="44C2B47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25) нести все риски и потери, в случае возникновения в процессе выполнения Работ;</w:t>
            </w:r>
          </w:p>
          <w:p w14:paraId="3F93B96A" w14:textId="3ACB10E3"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26) выполнить Работы квалифицированными специалистами. </w:t>
            </w:r>
          </w:p>
          <w:p w14:paraId="213CDC5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27) в течение 15 (пятнадцати) рабочих дней со дня заключения Договора предоставить и согласовать с Заказчиком Расчет цены Договора (смету услуг, работ) и график выполнения работ;</w:t>
            </w:r>
          </w:p>
          <w:p w14:paraId="36DED937"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28) разрабатывать и исполнять корректирующие действия, направленные на устранение несоответствий в области промышленной безопасности, выявленных по результатам проверок и аудита со стороны Заказчика;</w:t>
            </w:r>
          </w:p>
          <w:p w14:paraId="1E3FEF5F"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29) направлять своих работников и работников субподрядных организаций на вводный инструктаж в службу Охраны труда </w:t>
            </w:r>
            <w:r w:rsidRPr="00964AD7">
              <w:rPr>
                <w:rFonts w:ascii="Times New Roman" w:eastAsia="Times New Roman" w:hAnsi="Times New Roman" w:cs="Times New Roman"/>
                <w:b/>
                <w:bCs/>
                <w:color w:val="000000" w:themeColor="text1"/>
                <w:spacing w:val="2"/>
                <w:sz w:val="24"/>
                <w:szCs w:val="24"/>
                <w:lang w:eastAsia="ru-RU"/>
              </w:rPr>
              <w:br/>
              <w:t>и Промышленной безопасности;</w:t>
            </w:r>
          </w:p>
          <w:p w14:paraId="15CEC191" w14:textId="23D3166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30) организовать работу по безопасности дорожного движения на объекте выполнения работ, оказания услуг;</w:t>
            </w:r>
          </w:p>
          <w:p w14:paraId="37E4980A"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31) применять наряды-допуски при производстве работ в условиях повышенной опасности;</w:t>
            </w:r>
          </w:p>
          <w:p w14:paraId="57A99298" w14:textId="740FA13E"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32) в течение минимального времени, но не более чем в течение 24 часов информировать Заказчика обо всех несчастных случаях, инцидентах, авариях, случаях нарушения Подрядчиком природоохранного законодательства, имевших место при выполнении работ на объектах Заказчика;</w:t>
            </w:r>
          </w:p>
          <w:p w14:paraId="1F69BEB1" w14:textId="16A9C555"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33) организовывать и проводить расследование причин происшествий, оформлять документацию по результатам расследований в порядке и сроки, предусмотренные законодательством Республики Казахстан с включением в состав комиссии по расследованию представителей Заказчика, а также представителей уполномоченных государственных органов, в случаях, предусмотренных законодательством Республики Казахстан;</w:t>
            </w:r>
          </w:p>
          <w:p w14:paraId="36C54E3D" w14:textId="0A040076"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34) выплатить Заказчику по его письменному требованию неустойку (штраф) за неисполнение или ненадлежащее исполнение Подрядчиком требований Заказчика в области промышленной безопасности, определяемую в соответствии с Перечнем нарушений требований производственной безопасности при выполнении работ Подрядчиком на объектах Заказчика согласно приложению №6 к Договору;</w:t>
            </w:r>
          </w:p>
          <w:p w14:paraId="4A574E01"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35) ознакомить под роспись своих работников, третьих лиц, привлекаемых для выполнения работ/оказания услуг по настоящему Договору, с действующими на </w:t>
            </w:r>
            <w:r w:rsidRPr="00964AD7">
              <w:rPr>
                <w:rFonts w:ascii="Times New Roman" w:eastAsia="Times New Roman" w:hAnsi="Times New Roman" w:cs="Times New Roman"/>
                <w:b/>
                <w:bCs/>
                <w:color w:val="000000" w:themeColor="text1"/>
                <w:spacing w:val="2"/>
                <w:sz w:val="24"/>
                <w:szCs w:val="24"/>
                <w:lang w:eastAsia="ru-RU"/>
              </w:rPr>
              <w:lastRenderedPageBreak/>
              <w:t>объекте выполнения работ/оказания услуг стандартами, регламентами, инструкциями и иными локальными документами Заказчика в области промышленной безопасности, полученными от Заказчика;</w:t>
            </w:r>
          </w:p>
          <w:p w14:paraId="1258600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36) по запросу Заказчика предоставить информацию о состоянии промышленной безопасности по формам и в сроки, определенные Заказчиком;</w:t>
            </w:r>
          </w:p>
          <w:p w14:paraId="6368699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37) при осуществлении Заказчиком проверки хода выполнения Работ (оказания Услуг) оказывать содействие в предоставлении финансовой, бухгалтерской, юридической и др. документации с целью контроля, мониторинга, включая доступ к чертежам и производственной информации, без каких-либо дополнительных затрат со стороны Заказчика;</w:t>
            </w:r>
          </w:p>
          <w:p w14:paraId="37A8CF61"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38) обеспечить безопасность всех лиц, имеющих доступ к выполнению Работ;</w:t>
            </w:r>
          </w:p>
          <w:p w14:paraId="6228952D"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39) нести все риски и потери, которые могут возникнуть в процессе выполнения Работ;</w:t>
            </w:r>
          </w:p>
          <w:p w14:paraId="49EFD07D"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40) обеспечить раскрытие информации по всем субподрядчикам (соисполнителям) и аффилированности, проверку на регистрацию конечного бенефициара в оффшорных зонах;</w:t>
            </w:r>
          </w:p>
          <w:p w14:paraId="101E2FE4" w14:textId="755D2862"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41) ни один пункт вышеизложенного не освобождает Подрядчика от других обязательств по Договору.</w:t>
            </w:r>
          </w:p>
          <w:p w14:paraId="7120078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4.2. Подрядчик вправе:</w:t>
            </w:r>
          </w:p>
          <w:p w14:paraId="74CEC898"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 требовать от Заказчика оплату за выполненные Работы по Договору;</w:t>
            </w:r>
          </w:p>
          <w:p w14:paraId="3BF272B8" w14:textId="0E50A948"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 на досрочное выполнение Работ, указанных в приложении 1 к Договору, заранее согласовав с Заказчиком сроки выполнения;</w:t>
            </w:r>
          </w:p>
          <w:p w14:paraId="5F27CE4A"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3) требовать от Заказчика своевременной приемки Работ и подписания Акта (-ов) </w:t>
            </w:r>
            <w:r w:rsidRPr="00964AD7">
              <w:rPr>
                <w:rFonts w:ascii="Times New Roman" w:eastAsia="Times New Roman" w:hAnsi="Times New Roman" w:cs="Times New Roman"/>
                <w:b/>
                <w:bCs/>
                <w:color w:val="000000" w:themeColor="text1"/>
                <w:spacing w:val="2"/>
                <w:sz w:val="24"/>
                <w:szCs w:val="24"/>
                <w:lang w:eastAsia="ru-RU"/>
              </w:rPr>
              <w:lastRenderedPageBreak/>
              <w:t>выполненных Работ и Акта приемки объекта в эксплуатацию;</w:t>
            </w:r>
          </w:p>
          <w:p w14:paraId="1521D7BC"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 требовать от Заказчика своевременного возврата обеспечения возврата аванса (предоплаты);</w:t>
            </w:r>
          </w:p>
          <w:p w14:paraId="4E5DFB8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 требовать от Заказчика своевременного возврата внесенного обеспечения исполнения договора;</w:t>
            </w:r>
          </w:p>
          <w:p w14:paraId="06870E50" w14:textId="35EA4D04"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 по требованию Заказчика заменить специалистов, заявленных в составе тендерной заявки, на равнозначных;</w:t>
            </w:r>
          </w:p>
          <w:p w14:paraId="063CC33F" w14:textId="633CEE26"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7) расторгнуть Договор по основаниям, предусмотренным в Законе и (или) Договоре.</w:t>
            </w:r>
          </w:p>
          <w:p w14:paraId="641AF37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4.3. Заказчик обязуется:</w:t>
            </w:r>
          </w:p>
          <w:p w14:paraId="78FC1E08" w14:textId="7D49FEF8"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 не позднее 10 (десяти) рабочих дней со дня подписания Договора Сторонами обеспечить освобождение земельного участка, предназначенного для строительства Объекта от самовольных построек, подлежащих переносу сетей инженерно-технического обеспечения, иных существующих зданий, строений, сооружений, от завалов и мусора, не позволяющих Подрядчику приступить к выполнению работ, обеспечению их ведения и завершения в установленный Договором срок, если работы связанные с освобождением земельного участка не предусмотрено в проектно-сметной документации;</w:t>
            </w:r>
          </w:p>
          <w:p w14:paraId="7B19235F" w14:textId="361EE760"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 обеспечить беспрепятственный доступ специалистов Подрядчика на объект для выполнения Работ;</w:t>
            </w:r>
          </w:p>
          <w:p w14:paraId="0E6EE721"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 при выявлении несоответствий выполненных Работ незамедлительно письменно уведомить Подрядчика;</w:t>
            </w:r>
          </w:p>
          <w:p w14:paraId="4FA59AF4" w14:textId="542168C1"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4) при приемке Работ утвердить акт выполненных работ, сформированный и </w:t>
            </w:r>
            <w:r w:rsidRPr="00964AD7">
              <w:rPr>
                <w:rFonts w:ascii="Times New Roman" w:eastAsia="Times New Roman" w:hAnsi="Times New Roman" w:cs="Times New Roman"/>
                <w:b/>
                <w:bCs/>
                <w:color w:val="000000" w:themeColor="text1"/>
                <w:spacing w:val="2"/>
                <w:sz w:val="24"/>
                <w:szCs w:val="24"/>
                <w:lang w:eastAsia="ru-RU"/>
              </w:rPr>
              <w:lastRenderedPageBreak/>
              <w:t xml:space="preserve">подписанный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либо отказать в принятии работ с указанием аргументированных обоснований ее непринятия в сроки, установленные пунктом 587 </w:t>
            </w:r>
            <w:r w:rsidR="00512EBD" w:rsidRPr="00964AD7">
              <w:rPr>
                <w:rFonts w:ascii="Times New Roman" w:eastAsia="Times New Roman" w:hAnsi="Times New Roman" w:cs="Times New Roman"/>
                <w:b/>
                <w:bCs/>
                <w:color w:val="000000" w:themeColor="text1"/>
                <w:spacing w:val="2"/>
                <w:sz w:val="24"/>
                <w:szCs w:val="24"/>
                <w:lang w:eastAsia="ru-RU"/>
              </w:rPr>
              <w:t>приказ</w:t>
            </w:r>
            <w:r w:rsidR="00512EBD" w:rsidRPr="00964AD7">
              <w:rPr>
                <w:rFonts w:ascii="Times New Roman" w:eastAsia="Times New Roman" w:hAnsi="Times New Roman" w:cs="Times New Roman"/>
                <w:b/>
                <w:bCs/>
                <w:color w:val="000000" w:themeColor="text1"/>
                <w:spacing w:val="2"/>
                <w:sz w:val="24"/>
                <w:szCs w:val="24"/>
                <w:lang w:val="kk-KZ" w:eastAsia="ru-RU"/>
              </w:rPr>
              <w:t>а</w:t>
            </w:r>
            <w:r w:rsidR="00512EBD" w:rsidRPr="00964AD7">
              <w:rPr>
                <w:rFonts w:ascii="Times New Roman" w:eastAsia="Times New Roman" w:hAnsi="Times New Roman" w:cs="Times New Roman"/>
                <w:b/>
                <w:bCs/>
                <w:color w:val="000000" w:themeColor="text1"/>
                <w:spacing w:val="2"/>
                <w:sz w:val="24"/>
                <w:szCs w:val="24"/>
                <w:lang w:eastAsia="ru-RU"/>
              </w:rPr>
              <w:t xml:space="preserve"> Министра финансов Республики Казахстан от 9 октября 2024 года № 687 «Об утверждении Правил осуществления государственных закупок» (зарегистрирован в Реестре государственной регистрации нормативных правовых актов под № 35238);</w:t>
            </w:r>
          </w:p>
          <w:p w14:paraId="1F3664CD" w14:textId="67C2CC82"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5) после утверждения акта выполненных работ, сформированного и подписанного посредством электронно-цифровой подписи </w:t>
            </w:r>
            <w:r w:rsidRPr="00964AD7">
              <w:rPr>
                <w:rFonts w:ascii="Times New Roman" w:eastAsia="Times New Roman" w:hAnsi="Times New Roman" w:cs="Times New Roman"/>
                <w:b/>
                <w:bCs/>
                <w:color w:val="000000" w:themeColor="text1"/>
                <w:spacing w:val="2"/>
                <w:sz w:val="24"/>
                <w:szCs w:val="24"/>
                <w:lang w:eastAsia="ru-RU"/>
              </w:rPr>
              <w:br/>
              <w:t>в информационной системе уполномоченного органа по делам архитектурной, градостроительной и строительной деятельности РК, принять счет-фактуру, выписанную Подрядчиком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04C5BE01"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 произвести оплату в порядке и сроки, установленные настоящим Договором;</w:t>
            </w:r>
          </w:p>
          <w:p w14:paraId="3116E250" w14:textId="6646ACDD"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7) до начала производственных работ передать Подрядчику все необходимые документы в соответствии с Правилами организации деятельности и осуществления функций заказчика (застройщика), утвержденными </w:t>
            </w:r>
            <w:hyperlink r:id="rId11" w:anchor="z6" w:history="1">
              <w:r w:rsidRPr="00964AD7">
                <w:rPr>
                  <w:rFonts w:ascii="Times New Roman" w:eastAsia="Times New Roman" w:hAnsi="Times New Roman" w:cs="Times New Roman"/>
                  <w:b/>
                  <w:bCs/>
                  <w:color w:val="000000" w:themeColor="text1"/>
                  <w:spacing w:val="2"/>
                  <w:sz w:val="24"/>
                  <w:szCs w:val="24"/>
                  <w:lang w:eastAsia="ru-RU"/>
                </w:rPr>
                <w:t>приказом</w:t>
              </w:r>
            </w:hyperlink>
            <w:r w:rsidRPr="00964AD7">
              <w:rPr>
                <w:rFonts w:ascii="Times New Roman" w:eastAsia="Times New Roman" w:hAnsi="Times New Roman" w:cs="Times New Roman"/>
                <w:b/>
                <w:bCs/>
                <w:color w:val="000000" w:themeColor="text1"/>
                <w:spacing w:val="2"/>
                <w:sz w:val="24"/>
                <w:szCs w:val="24"/>
                <w:lang w:eastAsia="ru-RU"/>
              </w:rPr>
              <w:t xml:space="preserve"> Министра национальной экономики Республики </w:t>
            </w:r>
            <w:r w:rsidRPr="00964AD7">
              <w:rPr>
                <w:rFonts w:ascii="Times New Roman" w:eastAsia="Times New Roman" w:hAnsi="Times New Roman" w:cs="Times New Roman"/>
                <w:b/>
                <w:bCs/>
                <w:color w:val="000000" w:themeColor="text1"/>
                <w:spacing w:val="2"/>
                <w:sz w:val="24"/>
                <w:szCs w:val="24"/>
                <w:lang w:eastAsia="ru-RU"/>
              </w:rPr>
              <w:lastRenderedPageBreak/>
              <w:t xml:space="preserve">Казахстан от 19 марта 2015 года № 229 (зарегистрирован в Реестре государственной регистрации нормативных правовых актов </w:t>
            </w:r>
            <w:r w:rsidR="009B1823" w:rsidRPr="00964AD7">
              <w:rPr>
                <w:rFonts w:ascii="Times New Roman" w:eastAsia="Times New Roman" w:hAnsi="Times New Roman" w:cs="Times New Roman"/>
                <w:b/>
                <w:bCs/>
                <w:color w:val="000000" w:themeColor="text1"/>
                <w:spacing w:val="2"/>
                <w:sz w:val="24"/>
                <w:szCs w:val="24"/>
                <w:lang w:eastAsia="ru-RU"/>
              </w:rPr>
              <w:t>под</w:t>
            </w:r>
            <w:r w:rsidRPr="00964AD7">
              <w:rPr>
                <w:rFonts w:ascii="Times New Roman" w:eastAsia="Times New Roman" w:hAnsi="Times New Roman" w:cs="Times New Roman"/>
                <w:b/>
                <w:bCs/>
                <w:color w:val="000000" w:themeColor="text1"/>
                <w:spacing w:val="2"/>
                <w:sz w:val="24"/>
                <w:szCs w:val="24"/>
                <w:lang w:eastAsia="ru-RU"/>
              </w:rPr>
              <w:t xml:space="preserve"> № 10795);</w:t>
            </w:r>
          </w:p>
          <w:p w14:paraId="55F4E882" w14:textId="372C799C"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 при наличии достаточных бюджетных средств досрочно принять и произвести окончательную оплату за выполненные Работы в течение месяца со дня окончания выполнения работ, в соответствии с условиями Договора, в случае получения уведомления от Подрядчика о досрочном выполнении Работ и готовности их к сдаче;</w:t>
            </w:r>
          </w:p>
          <w:p w14:paraId="2F88AE13" w14:textId="099DD1B4"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9) вернуть Подрядчику внесенное обеспечение возврата аванса (предоплаты) в течение 10 (десяти) рабочих дней с даты полного и надлежащего исполнения им своих обязательств по Договору на сумму полученной от Заказчика предоплаты;</w:t>
            </w:r>
          </w:p>
          <w:p w14:paraId="298AE97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10) вернуть Подрядчику внесенное им обеспечение исполнения договора в течение 10 (десяти) рабочих дней с даты полного и надлежащего исполнения им своих обязательств по Договору.</w:t>
            </w:r>
          </w:p>
          <w:p w14:paraId="512C5167"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4.4. Заказчик вправе:</w:t>
            </w:r>
          </w:p>
          <w:p w14:paraId="2C3BB2F6"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 проверять качество выполненных Работ;</w:t>
            </w:r>
          </w:p>
          <w:p w14:paraId="094D5958"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 в случае досрочного выполнения Работ, Заказчик вправе досрочно принять работы и оплатить за нее в соответствии с условиями Договора. Отказ в досрочном выполнении Работ допускается в случаях отсутствия возможности его принятия;</w:t>
            </w:r>
          </w:p>
          <w:p w14:paraId="77692D80" w14:textId="40421C1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 требовать от Подрядчика оплату суммы выставленных пени, штрафа и убытков;</w:t>
            </w:r>
          </w:p>
          <w:p w14:paraId="190391F8" w14:textId="433D07C2"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4) отказаться от приемки Работ или определенной части Работ, не соответствующей </w:t>
            </w:r>
            <w:r w:rsidRPr="00964AD7">
              <w:rPr>
                <w:rFonts w:ascii="Times New Roman" w:eastAsia="Times New Roman" w:hAnsi="Times New Roman" w:cs="Times New Roman"/>
                <w:b/>
                <w:bCs/>
                <w:color w:val="000000" w:themeColor="text1"/>
                <w:spacing w:val="2"/>
                <w:sz w:val="24"/>
                <w:szCs w:val="24"/>
                <w:lang w:eastAsia="ru-RU"/>
              </w:rPr>
              <w:lastRenderedPageBreak/>
              <w:t>требованиям Договора, с соответствующим уменьшением стоимости Договора;</w:t>
            </w:r>
          </w:p>
          <w:p w14:paraId="3903A458" w14:textId="175F700D"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 расторгнуть Договор по основаниям, предусмотренным в Законе, и (или) Договоре;</w:t>
            </w:r>
          </w:p>
          <w:p w14:paraId="5BC4A839"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 осуществлять контроль и надзор за ходом и качеством выполняемых работ, соблюдением сроков их производства (графика),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w:t>
            </w:r>
          </w:p>
          <w:p w14:paraId="22766DE6"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7) предъявлять Подрядчику требования, связанные с ненадлежащим качеством результата работы;</w:t>
            </w:r>
          </w:p>
          <w:p w14:paraId="3462C634"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 вносить изменения в техническую документацию по строительству.</w:t>
            </w:r>
          </w:p>
          <w:p w14:paraId="4C5A94D4" w14:textId="77777777" w:rsidR="00027BB5" w:rsidRPr="00964AD7" w:rsidRDefault="00027BB5" w:rsidP="00B51CE1">
            <w:pPr>
              <w:ind w:firstLine="389"/>
              <w:jc w:val="center"/>
              <w:textAlignment w:val="baseline"/>
              <w:rPr>
                <w:rFonts w:ascii="Times New Roman" w:eastAsia="Times New Roman" w:hAnsi="Times New Roman" w:cs="Times New Roman"/>
                <w:b/>
                <w:bCs/>
                <w:color w:val="000000" w:themeColor="text1"/>
                <w:spacing w:val="2"/>
                <w:sz w:val="24"/>
                <w:szCs w:val="24"/>
                <w:lang w:eastAsia="ru-RU"/>
              </w:rPr>
            </w:pPr>
          </w:p>
          <w:p w14:paraId="4A0C5DFC" w14:textId="2A3D4BF6" w:rsidR="00027BB5" w:rsidRPr="00964AD7" w:rsidRDefault="00027BB5" w:rsidP="00B51CE1">
            <w:pPr>
              <w:ind w:firstLine="389"/>
              <w:jc w:val="center"/>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z w:val="24"/>
                <w:szCs w:val="24"/>
                <w:lang w:eastAsia="ru-RU"/>
              </w:rPr>
              <w:t xml:space="preserve">Глава </w:t>
            </w:r>
            <w:r w:rsidRPr="00964AD7">
              <w:rPr>
                <w:rFonts w:ascii="Times New Roman" w:eastAsia="Times New Roman" w:hAnsi="Times New Roman" w:cs="Times New Roman"/>
                <w:b/>
                <w:bCs/>
                <w:color w:val="000000" w:themeColor="text1"/>
                <w:spacing w:val="2"/>
                <w:sz w:val="24"/>
                <w:szCs w:val="24"/>
                <w:lang w:eastAsia="ru-RU"/>
              </w:rPr>
              <w:t>5. Проверка Работ на соответствие технической спецификации и (или) проектно-сметной документации</w:t>
            </w:r>
          </w:p>
          <w:p w14:paraId="577E65A3"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p>
          <w:p w14:paraId="270DF6EF" w14:textId="435A5CA4"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5.1. Заказчик или его представители могут проводить контроль и проверку выполненных работ на предмет соответствия требованиям, указанным в технической спецификации и (или) проектно-сметной документации (приложение 2 к Договору). При этом все расходы по этим проверкам несет Подрядчик. Заказчик должен в письменном виде своевременно уведомить Подрядчика о своих представителях, определенных для этих целей.</w:t>
            </w:r>
          </w:p>
          <w:p w14:paraId="5DC6E4B2"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5.2. Работы, выполняемые в рамках настоящего Договора, должны соответствовать требованиям, указанным в приложениях к Договору, а также стандартам, указанным в </w:t>
            </w:r>
            <w:r w:rsidRPr="00964AD7">
              <w:rPr>
                <w:rFonts w:ascii="Times New Roman" w:eastAsia="Times New Roman" w:hAnsi="Times New Roman" w:cs="Times New Roman"/>
                <w:b/>
                <w:bCs/>
                <w:color w:val="000000" w:themeColor="text1"/>
                <w:spacing w:val="2"/>
                <w:sz w:val="24"/>
                <w:szCs w:val="24"/>
                <w:lang w:eastAsia="ru-RU"/>
              </w:rPr>
              <w:lastRenderedPageBreak/>
              <w:t xml:space="preserve">технической спецификации и (или) </w:t>
            </w:r>
            <w:r w:rsidRPr="00964AD7">
              <w:rPr>
                <w:rFonts w:ascii="Times New Roman" w:eastAsia="Times New Roman" w:hAnsi="Times New Roman" w:cs="Times New Roman"/>
                <w:b/>
                <w:bCs/>
                <w:color w:val="000000" w:themeColor="text1"/>
                <w:spacing w:val="2"/>
                <w:sz w:val="24"/>
                <w:szCs w:val="24"/>
                <w:lang w:eastAsia="ru-RU"/>
              </w:rPr>
              <w:br/>
              <w:t>проектно-сметной документации.</w:t>
            </w:r>
          </w:p>
          <w:p w14:paraId="32407182" w14:textId="7CA0E913"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5.3. Если результаты выполненных Работ при проверке будут признаны не соответствующими требованиям, указанным в приложениях к Договору, а также стандартам, указанным в технической спецификации и (или) проектно-сметной документации (приложение 2 к Договору), Подрядчик принимает меры по устранению несоответствий требованиям технической спецификации и (или) проектно-сметной документации, без каких-либо дополнительных затрат со стороны Заказчика, в течение &lt;cрок устранения несоответствий&gt; с момента проверки.</w:t>
            </w:r>
          </w:p>
          <w:p w14:paraId="6D4F50D4" w14:textId="441A7484"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5.4. При проверке Работ на соответствие технической спецификации и (или) проектно-сметной документации инспекторам Заказчика должны быть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14:paraId="16DCD598" w14:textId="61391AEF"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5.5. Ни один вышеуказанный пункт не освобождает Подрядчика от других обязательств по Договору.</w:t>
            </w:r>
          </w:p>
          <w:p w14:paraId="30FAF65F" w14:textId="73259950"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w:t>
            </w:r>
          </w:p>
          <w:p w14:paraId="26CA5F4C"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p>
          <w:p w14:paraId="3CB6B6B5" w14:textId="0C97DAC9"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6. Порядок сдачи и приемки работ</w:t>
            </w:r>
          </w:p>
          <w:p w14:paraId="488C1E43"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p>
          <w:p w14:paraId="4271C861"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6.1. Работа считается выполненной при условии полной сдачи Подрядчиком Работ Заказчику в точном соответствии требованиям, указанным в приложениях к настоящему Договору.</w:t>
            </w:r>
          </w:p>
          <w:p w14:paraId="22211B7D"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6.2. Подрядчик при приемке/сдаче выполненных работ предоставляет Заказчику следующие документы:</w:t>
            </w:r>
          </w:p>
          <w:p w14:paraId="6B28539D" w14:textId="3DBF403F"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 если работы выполнены из материалов и оборудования казахстанского происхождения, то предоставляется оригинал или копия установленного образца, или заверенная уполномоченной организацией копия, или электронная копия Сертификата о происхождении товара «СТ-KZ», выданного в установленном порядке в соответствии с Правилами по определению страны происхождения товара, статуса товара Евразийского экономического союза или иностранного товара, выдаче сертификата </w:t>
            </w:r>
            <w:r w:rsidRPr="00964AD7">
              <w:rPr>
                <w:rFonts w:ascii="Times New Roman" w:eastAsia="Times New Roman" w:hAnsi="Times New Roman" w:cs="Times New Roman"/>
                <w:b/>
                <w:bCs/>
                <w:color w:val="000000" w:themeColor="text1"/>
                <w:spacing w:val="2"/>
                <w:sz w:val="24"/>
                <w:szCs w:val="24"/>
                <w:lang w:eastAsia="ru-RU"/>
              </w:rPr>
              <w:br/>
              <w:t xml:space="preserve">о происхождении товара и отмене его действия, установлении форм сертификата по определению страны происхождения товара, утвержденными </w:t>
            </w:r>
            <w:hyperlink r:id="rId12" w:anchor="z4" w:history="1">
              <w:r w:rsidRPr="00964AD7">
                <w:rPr>
                  <w:rFonts w:ascii="Times New Roman" w:eastAsia="Times New Roman" w:hAnsi="Times New Roman" w:cs="Times New Roman"/>
                  <w:b/>
                  <w:bCs/>
                  <w:color w:val="000000" w:themeColor="text1"/>
                  <w:spacing w:val="2"/>
                  <w:sz w:val="24"/>
                  <w:szCs w:val="24"/>
                  <w:lang w:eastAsia="ru-RU"/>
                </w:rPr>
                <w:t>приказом</w:t>
              </w:r>
            </w:hyperlink>
            <w:r w:rsidRPr="00964AD7">
              <w:rPr>
                <w:rFonts w:ascii="Times New Roman" w:eastAsia="Times New Roman" w:hAnsi="Times New Roman" w:cs="Times New Roman"/>
                <w:b/>
                <w:bCs/>
                <w:color w:val="000000" w:themeColor="text1"/>
                <w:spacing w:val="2"/>
                <w:sz w:val="24"/>
                <w:szCs w:val="24"/>
                <w:lang w:eastAsia="ru-RU"/>
              </w:rPr>
              <w:t xml:space="preserve"> Министра торговли и интеграции Республики Казахстан от 13 июля 2021 года № 454-НҚ (зарегистрирован в Реестре государственной регистрации нормативных правовых актов </w:t>
            </w:r>
            <w:r w:rsidR="009B1823" w:rsidRPr="00964AD7">
              <w:rPr>
                <w:rFonts w:ascii="Times New Roman" w:eastAsia="Times New Roman" w:hAnsi="Times New Roman" w:cs="Times New Roman"/>
                <w:b/>
                <w:bCs/>
                <w:color w:val="000000" w:themeColor="text1"/>
                <w:spacing w:val="2"/>
                <w:sz w:val="24"/>
                <w:szCs w:val="24"/>
                <w:lang w:eastAsia="ru-RU"/>
              </w:rPr>
              <w:t>под</w:t>
            </w:r>
            <w:r w:rsidRPr="00964AD7">
              <w:rPr>
                <w:rFonts w:ascii="Times New Roman" w:eastAsia="Times New Roman" w:hAnsi="Times New Roman" w:cs="Times New Roman"/>
                <w:b/>
                <w:bCs/>
                <w:color w:val="000000" w:themeColor="text1"/>
                <w:spacing w:val="2"/>
                <w:sz w:val="24"/>
                <w:szCs w:val="24"/>
                <w:lang w:eastAsia="ru-RU"/>
              </w:rPr>
              <w:t xml:space="preserve"> № 23514) (далее – Правила по определению страны происхождения товара, статуса товара Евразийского экономического союза или иностранного товара, выдаче сертификата о происхождении товара и отмене его действия);</w:t>
            </w:r>
          </w:p>
          <w:p w14:paraId="051C99A3" w14:textId="32006963"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2) если работы выполнены из материалов и оборудования иностранного происхождения – оригинал или копию соответствующего Сертификата о происхождении Товара, выданного уполномоченным органом (организацией) страны ввоза согласно требованиям действующих (ратифицированных) международных </w:t>
            </w:r>
            <w:r w:rsidRPr="00964AD7">
              <w:rPr>
                <w:rFonts w:ascii="Times New Roman" w:eastAsia="Times New Roman" w:hAnsi="Times New Roman" w:cs="Times New Roman"/>
                <w:b/>
                <w:bCs/>
                <w:color w:val="000000" w:themeColor="text1"/>
                <w:spacing w:val="2"/>
                <w:sz w:val="24"/>
                <w:szCs w:val="24"/>
                <w:lang w:eastAsia="ru-RU"/>
              </w:rPr>
              <w:lastRenderedPageBreak/>
              <w:t>соглашений (договоров) и (или) правил определения страны происхождения, установленных в одностороннем порядке страной (союзом) вывоза товара.</w:t>
            </w:r>
          </w:p>
          <w:p w14:paraId="353EAF66" w14:textId="5D9B555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Требования настоящего пункта распространяются только на договоры о государственных закупках, стоимость которых превышает тысячекратный месячный расчетный показатель, установленный на соответствующий финансовый год законом о республиканском бюджете.</w:t>
            </w:r>
          </w:p>
          <w:p w14:paraId="40DBA3D6"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6.3. Приемка работ по разработке проектной (проектно-сметной) документации осуществляется при полном соответствии с заданием на проектирование, утвержденного заказчиком, материалов по выбору и отводу (разрешению на использование) земельного участка (площадки, трассы), технических условий инженерного и коммунального обеспечения объекта, результатов инженерных изысканий, иных исходных данных, включая результаты предпроектной деятельности заказчика, а также с архитектурно-планировочным заданием местных исполнительных органов городов республиканского значения, столицы, районов (городов областного значения).</w:t>
            </w:r>
          </w:p>
          <w:p w14:paraId="45292308" w14:textId="2480021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Приемка и ввод в эксплуатацию построенного объекта производятся Заказчиком при его полной готовности в соответствии с утвержденным проектом и наличием декларации о соответствии, заключений о качестве строительно-монтажных работ и соответствии выполненных работ утвержденному проекту, согласно Гражданскому кодексу и Закона «Об </w:t>
            </w:r>
            <w:r w:rsidRPr="00964AD7">
              <w:rPr>
                <w:rFonts w:ascii="Times New Roman" w:eastAsia="Times New Roman" w:hAnsi="Times New Roman" w:cs="Times New Roman"/>
                <w:b/>
                <w:bCs/>
                <w:color w:val="000000" w:themeColor="text1"/>
                <w:spacing w:val="2"/>
                <w:sz w:val="24"/>
                <w:szCs w:val="24"/>
                <w:lang w:eastAsia="ru-RU"/>
              </w:rPr>
              <w:lastRenderedPageBreak/>
              <w:t>архитектурной, градостроительной и строительной деятельности в Республики Казахстан».</w:t>
            </w:r>
          </w:p>
          <w:p w14:paraId="5631BF06" w14:textId="04F0ACC5"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6.4. Приемка построенного объекта в эксплуатацию оформляется утвержденным Заказчиком Актом приемки построенного объекта в эксплуатацию. Дата подписания акта приемки объекта в эксплуатацию считается датой его утверждения и датой ввода объекта в эксплуатацию. Акт приемки построенного объекта в эксплуатацию подписывается Заказчиком, Подрядчиком, лицами, осуществляющими технический и авторский надзоры, на основании декларации о соответствии и заключений о соответствии выполненных работ проекту и качестве строительно-монтажных работ.</w:t>
            </w:r>
          </w:p>
          <w:p w14:paraId="4D7A3035" w14:textId="4571E42C"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6.5. Приемка объекта от Подрядчика осуществляется заказчиком совместно с техническим и авторским надзорами. После получения от Подрядчика письменного извещения о готовности объекта к приемке в эксплуатацию заказчик осуществляет приемку объекта в эксплуатацию.</w:t>
            </w:r>
          </w:p>
          <w:p w14:paraId="639831BA" w14:textId="73D0A462"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6.6. Подрядчик и лица, осуществляющие технический и авторский надзоры, в течение 3 (трех) рабочих дней со дня получения запроса от Заказчика представляют декларацию о соответствии, заключения о качестве строительно-монтажных работ и соответствии выполненных работ проекту либо отрицательные заключения.</w:t>
            </w:r>
          </w:p>
          <w:p w14:paraId="60B8898E" w14:textId="3D4B4B12"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6.7. Заказчик на основании декларации о соответствии, заключений о качестве строительно-монтажных работ и соответствии выполненных работ проекту совместно с </w:t>
            </w:r>
            <w:r w:rsidRPr="00964AD7">
              <w:rPr>
                <w:rFonts w:ascii="Times New Roman" w:eastAsia="Times New Roman" w:hAnsi="Times New Roman" w:cs="Times New Roman"/>
                <w:b/>
                <w:bCs/>
                <w:color w:val="000000" w:themeColor="text1"/>
                <w:spacing w:val="2"/>
                <w:sz w:val="24"/>
                <w:szCs w:val="24"/>
                <w:lang w:eastAsia="ru-RU"/>
              </w:rPr>
              <w:lastRenderedPageBreak/>
              <w:t>Подрядчиком, лицами, осуществляющими технический и авторский надзоры, обязан проверить исполнительную техническую документацию на предмет наличия и комплектности, осмотреть и принять объект в эксплуатацию по соответствующему акту (провести окончательную проверку объекта на готовность к приемке в эксплуатацию).</w:t>
            </w:r>
          </w:p>
          <w:p w14:paraId="2281F663" w14:textId="0C8BB846"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В случае выявления нарушений утвержденных проектных решений и государственных (межгосударственных) нормативов, а также при наличии отрицательных заключений Заказчик принимает объект в эксплуатацию после устранения Подрядчиком (генеральным Подрядчиком) нарушений.</w:t>
            </w:r>
          </w:p>
          <w:p w14:paraId="6ED5F9B8" w14:textId="64E6AF92" w:rsidR="00027BB5" w:rsidRPr="00964AD7" w:rsidRDefault="00027BB5" w:rsidP="00B51CE1">
            <w:pPr>
              <w:ind w:firstLine="389"/>
              <w:jc w:val="both"/>
              <w:textAlignment w:val="baseline"/>
              <w:outlineLvl w:val="2"/>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При устранении выявленных нарушений приемка объекта в эксплуатацию осуществляется в установленном порядке </w:t>
            </w:r>
            <w:r w:rsidRPr="00964AD7">
              <w:rPr>
                <w:rFonts w:ascii="Times New Roman" w:eastAsia="Times New Roman" w:hAnsi="Times New Roman" w:cs="Times New Roman"/>
                <w:b/>
                <w:bCs/>
                <w:color w:val="000000" w:themeColor="text1"/>
                <w:sz w:val="24"/>
                <w:szCs w:val="24"/>
                <w:lang w:eastAsia="ru-RU"/>
              </w:rPr>
              <w:t>Главой 6. (Порядок сдачи и приемки работ)</w:t>
            </w:r>
            <w:r w:rsidRPr="00964AD7">
              <w:rPr>
                <w:rFonts w:ascii="Times New Roman" w:eastAsia="Times New Roman" w:hAnsi="Times New Roman" w:cs="Times New Roman"/>
                <w:b/>
                <w:bCs/>
                <w:color w:val="000000" w:themeColor="text1"/>
                <w:spacing w:val="2"/>
                <w:sz w:val="24"/>
                <w:szCs w:val="24"/>
                <w:lang w:eastAsia="ru-RU"/>
              </w:rPr>
              <w:t>.</w:t>
            </w:r>
          </w:p>
          <w:p w14:paraId="21DA0C2B"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6.8. Предоставление Заказчику проектной (проектно-сметной) документации, декларации о соответствии, заключений о качестве строительно-монтажных работ и соответствии выполненных работ проекту не снимает с исполнителей подряда на проектные и строительно-монтажные работы, с лиц, осуществляющих технический и авторский надзоры, ответственности за выполненные работы при проектировании, строительстве, приемке и вводе объекта в эксплуатацию;</w:t>
            </w:r>
          </w:p>
          <w:p w14:paraId="45119F11" w14:textId="7B71FE9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6.9. Сдача выполненных Подрядчиком Работ в соответствии с утвержденной проектно-сметной документацией и подтвержденных авторским и техническим надзором осуществляется ежемесячно, но не </w:t>
            </w:r>
            <w:r w:rsidRPr="00964AD7">
              <w:rPr>
                <w:rFonts w:ascii="Times New Roman" w:eastAsia="Times New Roman" w:hAnsi="Times New Roman" w:cs="Times New Roman"/>
                <w:b/>
                <w:bCs/>
                <w:color w:val="000000" w:themeColor="text1"/>
                <w:spacing w:val="2"/>
                <w:sz w:val="24"/>
                <w:szCs w:val="24"/>
                <w:lang w:eastAsia="ru-RU"/>
              </w:rPr>
              <w:lastRenderedPageBreak/>
              <w:t>позднее 25 числа отчетного месяца, по факту выполнения работ и оформляется подписываемым Сторонами Актом выполненных работ сформированным и подписанным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и Справка о стоимости выполненных работ и затрат.</w:t>
            </w:r>
          </w:p>
          <w:p w14:paraId="50103A06"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198ED2C5" w14:textId="613928CF"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7. Гарантии. Качество</w:t>
            </w:r>
          </w:p>
          <w:p w14:paraId="17389A33"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718046B4" w14:textId="2FBB18C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7.1. Подрядчик гарантирует Заказчику, что материалы и оборудование, используемые при выполнении Работ по Договору, будут соответствовать требованиям, указанным в приложениях к Договору, а также, стандартам, указанным в технической спецификации и (или) проектно-сметной документации, что Работы будут выполнены без дефектов, снижающих их качество до уровня, не соответствующего стандартам, указанным в технической спецификации и (или) проектно-сметной документации.</w:t>
            </w:r>
          </w:p>
          <w:p w14:paraId="61255FB9"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Работы, не соответствующие этим требованиям, в том числе содержащие недостаточно обоснованные и несанкционированные изменения признаются дефектными.</w:t>
            </w:r>
          </w:p>
          <w:p w14:paraId="71D6319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В гарантию, предоставляемую Подрядчиком, не входят возмещение ущерба или исправление Дефекта по причине нарушения правил эксплуатации, модификаций, осуществленных не </w:t>
            </w:r>
            <w:r w:rsidRPr="00964AD7">
              <w:rPr>
                <w:rFonts w:ascii="Times New Roman" w:eastAsia="Times New Roman" w:hAnsi="Times New Roman" w:cs="Times New Roman"/>
                <w:b/>
                <w:bCs/>
                <w:color w:val="000000" w:themeColor="text1"/>
                <w:spacing w:val="2"/>
                <w:sz w:val="24"/>
                <w:szCs w:val="24"/>
                <w:lang w:eastAsia="ru-RU"/>
              </w:rPr>
              <w:lastRenderedPageBreak/>
              <w:t>Подрядчиком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а также текущее обслуживание Объекта, в период гарантийного срока.</w:t>
            </w:r>
          </w:p>
          <w:p w14:paraId="413A6C71"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По требованию Заказчика Подрядчик предоставляет документы, удостоверяющие соответствие качества материалов и оборудования стандартам, указанным в технической спецификации и (или) проектно-сметной документации.</w:t>
            </w:r>
          </w:p>
          <w:p w14:paraId="795EF03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Подрядчик гарантирует Заказчику, что результаты выполнения Работ по Договору будут соответствовать требованиям, указанным в приложениях к настоящему Договору, а также стандартам, указанным в технической спецификации, что Работы будут выполнены без дефектов, снижающих их качество до уровня, не соответствующего требованиям технической спецификации. Работы, не соответствующие этим требованиям, в том числе содержащие недостаточно обоснованные и несанкционированные изменения признаются дефектными.</w:t>
            </w:r>
          </w:p>
          <w:p w14:paraId="4A321432" w14:textId="0D5F4ABC"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В случае, если задержка по устранению дефектов в Работах будет происходить по вине Подрядчика, то гарантийный срок продлевается на соответствующий период времени.</w:t>
            </w:r>
          </w:p>
          <w:p w14:paraId="7E3D8E36"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w:t>
            </w:r>
            <w:r w:rsidRPr="00964AD7">
              <w:rPr>
                <w:rFonts w:ascii="Times New Roman" w:eastAsia="Times New Roman" w:hAnsi="Times New Roman" w:cs="Times New Roman"/>
                <w:b/>
                <w:bCs/>
                <w:color w:val="000000" w:themeColor="text1"/>
                <w:spacing w:val="2"/>
                <w:sz w:val="24"/>
                <w:szCs w:val="24"/>
                <w:lang w:eastAsia="ru-RU"/>
              </w:rPr>
              <w:lastRenderedPageBreak/>
              <w:t>эксплуатации Заказчиком или третьими лицами.</w:t>
            </w:r>
          </w:p>
          <w:p w14:paraId="1A85BBD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В гарантию, предоставляемую Подрядчиком, не входят возмещение ущерба или исправление Дефекта по причине нарушения правил эксплуатации, модификаций, осуществленных не Подрядчиком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наличии) при его нормальной эксплуатации.</w:t>
            </w:r>
          </w:p>
          <w:p w14:paraId="1783AAE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По требованию Заказчика Подрядчик предоставляет документы, удостоверяющие соответствие качества результатов выполнения работ стандартам, указанным в технической спецификации.</w:t>
            </w:r>
          </w:p>
          <w:p w14:paraId="31412A0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7.2. Подрядчик предоставляет гарантию Заказчику на эксплуатацию сроком на &lt;срок гарантии&gt; согласно принятым обязательствам.</w:t>
            </w:r>
          </w:p>
          <w:p w14:paraId="2BF71A67"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7.3. Подрядчик обеспечивает защиту выполненных Работ и всех материалов, оборудования, ресурсов и прочих позиций, связанных с Работами (при их наличии), от всех видов ущерба, повреждения, уничтожения, связанных с климатическими осадками, наводнением, морозом, пожаром, кражами и прочими причинами.</w:t>
            </w:r>
          </w:p>
          <w:p w14:paraId="41BCA78D"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Подрядчик при производстве своих работ обеспечивает защиту других работ по проекту, а также собственность, принадлежащую Заказчику, от каких-либо видов повреждения или других причин, включая (но, не ограничиваясь этим) дороги, здания, склады </w:t>
            </w:r>
            <w:r w:rsidRPr="00964AD7">
              <w:rPr>
                <w:rFonts w:ascii="Times New Roman" w:eastAsia="Times New Roman" w:hAnsi="Times New Roman" w:cs="Times New Roman"/>
                <w:b/>
                <w:bCs/>
                <w:color w:val="000000" w:themeColor="text1"/>
                <w:spacing w:val="2"/>
                <w:sz w:val="24"/>
                <w:szCs w:val="24"/>
                <w:lang w:eastAsia="ru-RU"/>
              </w:rPr>
              <w:lastRenderedPageBreak/>
              <w:t>материалов и прочие виды движимого и недвижимого имущества. Все затраты, понесенные Подрядчиком в связи с вышеизложенным, не подлежат дополнительному возмещению со стороны Заказчика.</w:t>
            </w:r>
          </w:p>
          <w:p w14:paraId="7D74A6A8" w14:textId="5A952C9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w:t>
            </w:r>
          </w:p>
          <w:p w14:paraId="7F2A8472"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1D280EB7" w14:textId="5E050D5B"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8. Ответственность Сторон</w:t>
            </w:r>
          </w:p>
          <w:p w14:paraId="24C93B5A"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p>
          <w:p w14:paraId="56F6C05D"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8.1. В случае неисполнения или ненадлежащего исполнения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14:paraId="533E935D" w14:textId="395B31D2"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акций которых принадлежат государству, если Заказчик не выплачивает Подрядчику причитающиеся ему средства (в том числе аванс) в сроки, указанные в Договоре, то Заказчик выплачивает Подрядчику неустойку (пеню) по задержанным платежам в размере 0,1 (ноль целых одна десятая) процент от причитающейся суммы за каждый день просрочки. При этом общая сумма неустойки (пени) не должна превышать 10 (десяти) процентов от общей суммы Договора.</w:t>
            </w:r>
          </w:p>
          <w:p w14:paraId="22A83FFD" w14:textId="22816C7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8.3. В случае просрочки сроков выполнения Работ, Заказчик удерживает (взыскивает) с Подрядчика неустойку (штраф, пеню) в </w:t>
            </w:r>
            <w:r w:rsidRPr="00964AD7">
              <w:rPr>
                <w:rFonts w:ascii="Times New Roman" w:eastAsia="Times New Roman" w:hAnsi="Times New Roman" w:cs="Times New Roman"/>
                <w:b/>
                <w:bCs/>
                <w:color w:val="000000" w:themeColor="text1"/>
                <w:spacing w:val="2"/>
                <w:sz w:val="24"/>
                <w:szCs w:val="24"/>
                <w:lang w:eastAsia="ru-RU"/>
              </w:rPr>
              <w:lastRenderedPageBreak/>
              <w:t>размере 0,1 (ноль целых одна десятая) процент от общей суммы договора за каждый день просрочки в случае полного неисполнения Подрядчиком обязательств либо удерживает (взыскивает) неустойку (штраф, пеню) в размере 0,1 (ноль целых одна десятая) процент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15 (пятнадцати) процентов от общей суммы Договора.</w:t>
            </w:r>
          </w:p>
          <w:p w14:paraId="2BAB8149" w14:textId="5200C06E"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8.4. В случае отказа Подрядчика от выполнения Работ, или просрочки выполнения Работ на срок более одного месяца со дня истечения срока выполнения Работ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Подрядчика суммы неустойки (штрафа, пени) в размере 0,1 (ноль целых одна десятая) процент от общей суммы Договора за каждый день просрочки, </w:t>
            </w:r>
            <w:r w:rsidRPr="00964AD7">
              <w:rPr>
                <w:rFonts w:ascii="Times New Roman" w:hAnsi="Times New Roman" w:cs="Times New Roman"/>
                <w:b/>
                <w:bCs/>
                <w:color w:val="000000" w:themeColor="text1"/>
                <w:sz w:val="24"/>
                <w:szCs w:val="24"/>
              </w:rPr>
              <w:t xml:space="preserve">но не более 15 </w:t>
            </w:r>
            <w:r w:rsidRPr="00964AD7">
              <w:rPr>
                <w:rFonts w:ascii="Times New Roman" w:eastAsia="Times New Roman" w:hAnsi="Times New Roman" w:cs="Times New Roman"/>
                <w:b/>
                <w:bCs/>
                <w:color w:val="000000" w:themeColor="text1"/>
                <w:spacing w:val="2"/>
                <w:sz w:val="24"/>
                <w:szCs w:val="24"/>
                <w:lang w:eastAsia="ru-RU"/>
              </w:rPr>
              <w:t xml:space="preserve">(пятнадцати) процентов </w:t>
            </w:r>
            <w:r w:rsidRPr="00964AD7">
              <w:rPr>
                <w:rFonts w:ascii="Times New Roman" w:hAnsi="Times New Roman" w:cs="Times New Roman"/>
                <w:b/>
                <w:bCs/>
                <w:color w:val="000000" w:themeColor="text1"/>
                <w:sz w:val="24"/>
                <w:szCs w:val="24"/>
              </w:rPr>
              <w:t>от общей суммы Договора</w:t>
            </w:r>
            <w:r w:rsidRPr="00964AD7">
              <w:rPr>
                <w:rFonts w:ascii="Times New Roman" w:eastAsia="Times New Roman" w:hAnsi="Times New Roman" w:cs="Times New Roman"/>
                <w:b/>
                <w:bCs/>
                <w:color w:val="000000" w:themeColor="text1"/>
                <w:spacing w:val="2"/>
                <w:sz w:val="24"/>
                <w:szCs w:val="24"/>
                <w:lang w:eastAsia="ru-RU"/>
              </w:rPr>
              <w:t>.</w:t>
            </w:r>
          </w:p>
          <w:p w14:paraId="6D8BA61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При этом Заказчик производит оплату за стоимость всех выполненных (принятых) Работ.</w:t>
            </w:r>
          </w:p>
          <w:p w14:paraId="216F684B" w14:textId="56724D55"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8.5. Уплата неустойки (штрафа, пени) не освобождает Стороны от исполнения обязательств, предусмотренных настоящим Договором.</w:t>
            </w:r>
          </w:p>
          <w:p w14:paraId="4A00D80B"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8.6. Если любое изменение ведет к уменьшению стоимости или сроков, необходимых Подрядчику для выполнения </w:t>
            </w:r>
            <w:r w:rsidRPr="00964AD7">
              <w:rPr>
                <w:rFonts w:ascii="Times New Roman" w:eastAsia="Times New Roman" w:hAnsi="Times New Roman" w:cs="Times New Roman"/>
                <w:b/>
                <w:bCs/>
                <w:color w:val="000000" w:themeColor="text1"/>
                <w:spacing w:val="2"/>
                <w:sz w:val="24"/>
                <w:szCs w:val="24"/>
                <w:lang w:eastAsia="ru-RU"/>
              </w:rPr>
              <w:lastRenderedPageBreak/>
              <w:t>Работ по Договору, то сумма Договора или график выполнения Работ, или и то и другое соответствующим образом корректируется, а в Договор вносятся соответствующие поправки. Все запросы Подрядчика на проведение корректировки должны быть предъявлены в течение 30 (тридцати) дней со дня получения Подрядчиком распоряжения об изменениях от Заказчика.</w:t>
            </w:r>
          </w:p>
          <w:p w14:paraId="1D6CECD3"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8.7. Не допускается передача Подрядчиком ни полностью, ни частично кому-либо своих обязательств по настоящему Договору.</w:t>
            </w:r>
          </w:p>
          <w:p w14:paraId="76C6116C" w14:textId="7A0D8BF8"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8.8. В случае привлечения субподрядчиков Подрядчик предоставляет Заказчику копии всех субподрядных договоров, заключенных в рамках данного Договора. Наличие субподрядчиков не освобождает Подрядчика от материальной или другой ответственности по Договору.</w:t>
            </w:r>
          </w:p>
          <w:p w14:paraId="279753F9"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В случае привлечения несогласованных с заказчиком субподрядчиков, а также при передаче субподрядчику более тридцати процентов от общего объема, заказчик вправе расторгнуть договор в одностороннем порядке, </w:t>
            </w:r>
            <w:r w:rsidRPr="00964AD7">
              <w:rPr>
                <w:rFonts w:ascii="Times New Roman" w:eastAsia="Times New Roman" w:hAnsi="Times New Roman" w:cs="Times New Roman"/>
                <w:b/>
                <w:bCs/>
                <w:color w:val="000000" w:themeColor="text1"/>
                <w:spacing w:val="2"/>
                <w:sz w:val="24"/>
                <w:szCs w:val="24"/>
                <w:lang w:eastAsia="ru-RU"/>
              </w:rPr>
              <w:br/>
              <w:t>с приложением подтверждающих документов.</w:t>
            </w:r>
          </w:p>
          <w:p w14:paraId="737D351F" w14:textId="74BF9DF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Предельные объемы работ, передаваемые подрядчиком субподрядчикам для выполнения работ, не должны превышать в совокупности тридцать процентов от общего объема выполняемых работ.</w:t>
            </w:r>
          </w:p>
          <w:p w14:paraId="256BD2E9"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При этом субподрядчиками не передают иным субподрядчикам объемы выполнения работ, являющихся предметом проводимых государственных закупок.</w:t>
            </w:r>
          </w:p>
          <w:p w14:paraId="3486F6CF" w14:textId="392576AD"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Выполняющим работы, общественным объединениям лиц с инвалидностью </w:t>
            </w:r>
            <w:r w:rsidRPr="00964AD7">
              <w:rPr>
                <w:rFonts w:ascii="Times New Roman" w:eastAsia="Times New Roman" w:hAnsi="Times New Roman" w:cs="Times New Roman"/>
                <w:b/>
                <w:bCs/>
                <w:color w:val="000000" w:themeColor="text1"/>
                <w:spacing w:val="2"/>
                <w:sz w:val="24"/>
                <w:szCs w:val="24"/>
                <w:lang w:eastAsia="ru-RU"/>
              </w:rPr>
              <w:lastRenderedPageBreak/>
              <w:t xml:space="preserve">Республики Казахстан и организациям, созданным общественными объединениями лиц с инвалидностью Республики Казахстан, не допускается привлечение субподрядчиков по выполнению работ, являющихся предметом проводимых государственных </w:t>
            </w:r>
            <w:r w:rsidR="00285826" w:rsidRPr="00964AD7">
              <w:rPr>
                <w:rFonts w:ascii="Times New Roman" w:hAnsi="Times New Roman" w:cs="Times New Roman"/>
                <w:b/>
                <w:bCs/>
                <w:color w:val="000000" w:themeColor="text1"/>
                <w:spacing w:val="2"/>
                <w:sz w:val="24"/>
                <w:szCs w:val="24"/>
              </w:rPr>
              <w:t>закупок</w:t>
            </w:r>
            <w:r w:rsidR="00285826" w:rsidRPr="00964AD7">
              <w:rPr>
                <w:rFonts w:ascii="Times New Roman" w:hAnsi="Times New Roman" w:cs="Times New Roman"/>
                <w:b/>
                <w:bCs/>
                <w:color w:val="000000" w:themeColor="text1"/>
                <w:spacing w:val="2"/>
                <w:sz w:val="24"/>
                <w:szCs w:val="24"/>
                <w:vertAlign w:val="superscript"/>
              </w:rPr>
              <w:t>7, 8</w:t>
            </w:r>
            <w:r w:rsidRPr="00964AD7">
              <w:rPr>
                <w:rFonts w:ascii="Times New Roman" w:eastAsia="Times New Roman" w:hAnsi="Times New Roman" w:cs="Times New Roman"/>
                <w:b/>
                <w:bCs/>
                <w:color w:val="000000" w:themeColor="text1"/>
                <w:spacing w:val="2"/>
                <w:sz w:val="24"/>
                <w:szCs w:val="24"/>
                <w:lang w:eastAsia="ru-RU"/>
              </w:rPr>
              <w:t>.</w:t>
            </w:r>
          </w:p>
          <w:p w14:paraId="38B72596" w14:textId="4368185C"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8.9. Заказчик не возвращает обеспечение исполнения договора, обеспечение аванса (если договором предусмотрен аванс), а также сумму, внесенную Подрядчиком в соответствии со </w:t>
            </w:r>
            <w:hyperlink r:id="rId13" w:anchor="z262" w:history="1">
              <w:r w:rsidRPr="00964AD7">
                <w:rPr>
                  <w:rFonts w:ascii="Times New Roman" w:eastAsia="Times New Roman" w:hAnsi="Times New Roman" w:cs="Times New Roman"/>
                  <w:b/>
                  <w:bCs/>
                  <w:color w:val="000000" w:themeColor="text1"/>
                  <w:spacing w:val="2"/>
                  <w:sz w:val="24"/>
                  <w:szCs w:val="24"/>
                  <w:lang w:eastAsia="ru-RU"/>
                </w:rPr>
                <w:t>статьей 13</w:t>
              </w:r>
            </w:hyperlink>
            <w:r w:rsidRPr="00964AD7">
              <w:rPr>
                <w:rFonts w:ascii="Times New Roman" w:eastAsia="Times New Roman" w:hAnsi="Times New Roman" w:cs="Times New Roman"/>
                <w:b/>
                <w:bCs/>
                <w:color w:val="000000" w:themeColor="text1"/>
                <w:spacing w:val="2"/>
                <w:sz w:val="24"/>
                <w:szCs w:val="24"/>
                <w:lang w:eastAsia="ru-RU"/>
              </w:rPr>
              <w:t xml:space="preserve"> Закона (при наличии) в случае его расторжения в связи с неисполнением Подрядчиком своих обязательств по данному Договору.</w:t>
            </w:r>
          </w:p>
          <w:p w14:paraId="6529C2C8"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8.10. Заказчик возвращает внесенное обеспечение исполнения Договора, а также сумму обеспечения в случае принятия антидемпинговых мер (при наличии) Подрядчику в течение пяти рабочих дней со дня полного и надлежащего исполнения Подрядчику своих обязательств по Договору, а также в случае предоставления подрядчиком замены способа обеспечения исполнения Договора в период действия Договора.</w:t>
            </w:r>
          </w:p>
          <w:p w14:paraId="0E2263F4" w14:textId="4AC14121"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8.11. К просрочке сроков выполнения Работ, указанных в пунктах 8.3. и 8.4. Договора, также относится отставание от календарного графика производства работ, несоблюдение сроков предоставления календарного графика производства работ и иных сроков, предусмотренных условиями Договора.</w:t>
            </w:r>
          </w:p>
          <w:p w14:paraId="58612D54" w14:textId="5DF068DD"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w:t>
            </w:r>
          </w:p>
          <w:p w14:paraId="2314D75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7197018B" w14:textId="02DE54FF"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9. Срок действия и условия расторжения Договора</w:t>
            </w:r>
          </w:p>
          <w:p w14:paraId="49232DE0"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65A3D84B" w14:textId="40792021"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9.1. Договор вступает в силу &lt;после его регистрации Заказчиком в территориальном подразделении казначейства Министерства финансов Республики Казахстан/со дня подписания&gt; и действует по &lt;срок действия&gt; года.</w:t>
            </w:r>
          </w:p>
          <w:p w14:paraId="59ADA0FE" w14:textId="427A537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9.2. Сроки, условия, объем и место выполнения Работ определяется в Приложении №1 к настоящему Договору.</w:t>
            </w:r>
          </w:p>
          <w:p w14:paraId="750611C1" w14:textId="55682B1E"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9.2.1. Работы принимаются Заказчиком по объему и качеству согласно Акту выполненных работ в соответствии с Приложением №1 к настоящему Договору.</w:t>
            </w:r>
          </w:p>
          <w:p w14:paraId="04E3FF0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9.2.2. Окончательной датой выполнения Работ по проектированию считается дата утверждения Заказчиком проектно-сметной документации.</w:t>
            </w:r>
          </w:p>
          <w:p w14:paraId="39BB177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9.2.3. Окончательной Датой выполнения Работ по строительству считается дата подписания Заказчиком Акта приемки построенного объекта в эксплуатацию.</w:t>
            </w:r>
          </w:p>
          <w:p w14:paraId="59810AD9"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bookmarkStart w:id="9" w:name="_Hlk195532730"/>
            <w:r w:rsidRPr="00964AD7">
              <w:rPr>
                <w:rFonts w:ascii="Times New Roman" w:eastAsia="Times New Roman" w:hAnsi="Times New Roman" w:cs="Times New Roman"/>
                <w:b/>
                <w:bCs/>
                <w:color w:val="000000" w:themeColor="text1"/>
                <w:spacing w:val="2"/>
                <w:sz w:val="24"/>
                <w:szCs w:val="24"/>
                <w:lang w:eastAsia="ru-RU"/>
              </w:rPr>
              <w:t>9.3. Следующие события влекут за собой изменение сроков продолжительности Работ в части их увеличения:</w:t>
            </w:r>
          </w:p>
          <w:p w14:paraId="468A0B03" w14:textId="01D27B6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 Заказчик запрещает пользоваться всеми участками Объекта, что в свою очередь влечет задержку выполнения Работ;</w:t>
            </w:r>
          </w:p>
          <w:p w14:paraId="38D5464F"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 Заказчик дает Подрядчику указание на остановку Работ для проведения испытаний, не запланированных Договором. При этом, в случае если данные испытания не выявили дефектов, то время остановки производства Работ добавляется к сроку выполнения Работ.</w:t>
            </w:r>
          </w:p>
          <w:p w14:paraId="68F724D4"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9.4. Заказчик или Подрядчик могут расторгнуть Договор до срока, указанного в Договоре, если другой стороной совершено </w:t>
            </w:r>
            <w:r w:rsidRPr="00964AD7">
              <w:rPr>
                <w:rFonts w:ascii="Times New Roman" w:eastAsia="Times New Roman" w:hAnsi="Times New Roman" w:cs="Times New Roman"/>
                <w:b/>
                <w:bCs/>
                <w:color w:val="000000" w:themeColor="text1"/>
                <w:spacing w:val="2"/>
                <w:sz w:val="24"/>
                <w:szCs w:val="24"/>
                <w:lang w:eastAsia="ru-RU"/>
              </w:rPr>
              <w:lastRenderedPageBreak/>
              <w:t>существенное нарушение условий Договора, которое лишает его принципиальных условий, предусмотренных Договором. Существенное нарушение условий Договора включает в себя следующее, но не ограничивается перечисленным:</w:t>
            </w:r>
          </w:p>
          <w:p w14:paraId="6C4CDAF0"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 Заказчик может расторгнуть Договор, если Подрядчик неоднократно срывает сроки выполнения Работ;</w:t>
            </w:r>
          </w:p>
          <w:p w14:paraId="5B78280A" w14:textId="02D55AC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 Подрядчик приостанавливает Работы сроком до &lt;кол-во дней&gt; дней, причем остановка не была санкционирована Заказчиком и, если Подрядчик письменно не уведомил Заказчика о причинах приостановления работ, при этом причины приостановления работ согласованы Заказчиком как не зависящие от Подрядчика.</w:t>
            </w:r>
          </w:p>
          <w:p w14:paraId="2BA4F568"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3) Подрядчик не устраняет Дефекты, указанные Заказчиком в течение обоснованного периода времени, определенного Заказчиком;</w:t>
            </w:r>
          </w:p>
          <w:p w14:paraId="72674E3A"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 Заказчик дает Подрядчику указания задержать ход Работ, и такое указание не отменятся в течение &lt;кол-во дней&gt; дней;</w:t>
            </w:r>
          </w:p>
          <w:p w14:paraId="0030F0CC"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 либо Заказчик, либо Подрядчик терпит банкротство или ликвидируется по каким-либо причинам, за исключением его реорганизации или объединения;</w:t>
            </w:r>
          </w:p>
          <w:p w14:paraId="709280F9" w14:textId="7B640CD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6) Подрядчик пренебрегает правилами производства Работ, инструкциями и положениями, указанными в проектной документации и (или) договорной документации.</w:t>
            </w:r>
          </w:p>
          <w:p w14:paraId="3F6AB982"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9.5. Договор может быть расторгнут по соглашению сторон, в случае </w:t>
            </w:r>
            <w:r w:rsidRPr="00964AD7">
              <w:rPr>
                <w:rFonts w:ascii="Times New Roman" w:eastAsia="Times New Roman" w:hAnsi="Times New Roman" w:cs="Times New Roman"/>
                <w:b/>
                <w:bCs/>
                <w:color w:val="000000" w:themeColor="text1"/>
                <w:spacing w:val="2"/>
                <w:sz w:val="24"/>
                <w:szCs w:val="24"/>
                <w:lang w:eastAsia="ru-RU"/>
              </w:rPr>
              <w:lastRenderedPageBreak/>
              <w:t>нецелесообразности его дальнейшего исполнения.</w:t>
            </w:r>
          </w:p>
          <w:p w14:paraId="7C5B8B69"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Когда Договор аннулируется в силу вышеуказанного обстоятельства, Подрядчик имеет право требовать оплату только за фактические затраты, связанные с расторжением по Договору, на день расторжения.</w:t>
            </w:r>
          </w:p>
          <w:p w14:paraId="5F003D8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9.6. Договор может быть расторгнут на любом этапе в случае выявления одного из следующих фактов:</w:t>
            </w:r>
          </w:p>
          <w:p w14:paraId="2744F341" w14:textId="4E08C396"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 в случае отказа Подрядчика от исполнения своих обязательств по заключенному договору;</w:t>
            </w:r>
          </w:p>
          <w:p w14:paraId="1B34D996"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2) в случае неисполнения либо ненадлежащего исполнения Подрядчиком своих обязательств по договору;</w:t>
            </w:r>
          </w:p>
          <w:p w14:paraId="558C0238" w14:textId="3706D8BD"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3) в случае привлечения Подрядчиком не заявленных на участие в конкурсе субподрядчиков по выполнению работ (соисполнителей по оказанию услуг), а также при передаче субподрядчику по выполнению работ (соисполнителю по оказанию услуг) работ (услуг) в объеме, превышающем объем, установленный </w:t>
            </w:r>
            <w:hyperlink r:id="rId14" w:anchor="z380" w:history="1">
              <w:r w:rsidRPr="00964AD7">
                <w:rPr>
                  <w:rFonts w:ascii="Times New Roman" w:eastAsia="Times New Roman" w:hAnsi="Times New Roman" w:cs="Times New Roman"/>
                  <w:b/>
                  <w:bCs/>
                  <w:color w:val="000000" w:themeColor="text1"/>
                  <w:spacing w:val="2"/>
                  <w:sz w:val="24"/>
                  <w:szCs w:val="24"/>
                  <w:lang w:eastAsia="ru-RU"/>
                </w:rPr>
                <w:t>пунктом 8</w:t>
              </w:r>
            </w:hyperlink>
            <w:r w:rsidRPr="00964AD7">
              <w:rPr>
                <w:rFonts w:ascii="Times New Roman" w:eastAsia="Times New Roman" w:hAnsi="Times New Roman" w:cs="Times New Roman"/>
                <w:b/>
                <w:bCs/>
                <w:color w:val="000000" w:themeColor="text1"/>
                <w:spacing w:val="2"/>
                <w:sz w:val="24"/>
                <w:szCs w:val="24"/>
                <w:lang w:eastAsia="ru-RU"/>
              </w:rPr>
              <w:t xml:space="preserve"> статьи 17 Закона;</w:t>
            </w:r>
          </w:p>
          <w:p w14:paraId="773DF70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4) в случае ликвидации либо банкротства Заказчика или Подрядчика, являющегося юридическим лицом, за исключением реорганизации, либо смерти Подрядчика, являющегося физическим лицом;</w:t>
            </w:r>
          </w:p>
          <w:p w14:paraId="1F3BD6B0"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5) в случае потери Подрядчиком правоспособности, необходимой для исполнения им своих обязательств по договору, смерти Подрядчика (признания судом безвестно отсутствующим или объявления умершим);</w:t>
            </w:r>
          </w:p>
          <w:p w14:paraId="55A7E87D"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 xml:space="preserve">6) в случае выявления нарушения ограничений, предусмотренных </w:t>
            </w:r>
            <w:hyperlink r:id="rId15" w:anchor="z111" w:history="1">
              <w:r w:rsidRPr="00964AD7">
                <w:rPr>
                  <w:rFonts w:ascii="Times New Roman" w:eastAsia="Times New Roman" w:hAnsi="Times New Roman" w:cs="Times New Roman"/>
                  <w:b/>
                  <w:bCs/>
                  <w:color w:val="000000" w:themeColor="text1"/>
                  <w:spacing w:val="2"/>
                  <w:sz w:val="24"/>
                  <w:szCs w:val="24"/>
                  <w:lang w:eastAsia="ru-RU"/>
                </w:rPr>
                <w:t>статьей 7</w:t>
              </w:r>
            </w:hyperlink>
            <w:r w:rsidRPr="00964AD7">
              <w:rPr>
                <w:rFonts w:ascii="Times New Roman" w:eastAsia="Times New Roman" w:hAnsi="Times New Roman" w:cs="Times New Roman"/>
                <w:b/>
                <w:bCs/>
                <w:color w:val="000000" w:themeColor="text1"/>
                <w:spacing w:val="2"/>
                <w:sz w:val="24"/>
                <w:szCs w:val="24"/>
                <w:lang w:eastAsia="ru-RU"/>
              </w:rPr>
              <w:t xml:space="preserve"> Закона, в отношении закупки, на основании которой заключен договор;</w:t>
            </w:r>
          </w:p>
          <w:p w14:paraId="258EF959" w14:textId="3E9E2589"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7) в случае выявления оказания организатором, Единым Организатором содействия Подрядчика при осуществлении государственной закупки, не предусмотренного Законом;</w:t>
            </w:r>
          </w:p>
          <w:p w14:paraId="7900A16C" w14:textId="5412BB74"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8) в случае нецелесообразности дальнейшего исполнения договора с подробным обоснованием причин данной нецелесообразности;</w:t>
            </w:r>
          </w:p>
          <w:p w14:paraId="283DA120" w14:textId="796CB24A"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9) в случае невнесения Подрядчиком обеспечения исполнения договора (обеспечения аванса, антидемпинговой суммы) в сроки, предусмотренные </w:t>
            </w:r>
            <w:r w:rsidR="005620D4" w:rsidRPr="00964AD7">
              <w:rPr>
                <w:rFonts w:ascii="Times New Roman" w:eastAsia="Times New Roman" w:hAnsi="Times New Roman" w:cs="Times New Roman"/>
                <w:b/>
                <w:bCs/>
                <w:color w:val="000000" w:themeColor="text1"/>
                <w:spacing w:val="2"/>
                <w:sz w:val="24"/>
                <w:szCs w:val="24"/>
                <w:lang w:eastAsia="ru-RU"/>
              </w:rPr>
              <w:t>приказом Министра финансов Республики Казахстан от 9 октября 2024 года № 687 «Об утверждении Правил осуществления государственных закупок» (зарегистрирован в Реестре государственной регистрации нормативных правовых актов под № 35238)</w:t>
            </w:r>
            <w:r w:rsidRPr="00964AD7">
              <w:rPr>
                <w:rFonts w:ascii="Times New Roman" w:eastAsia="Times New Roman" w:hAnsi="Times New Roman" w:cs="Times New Roman"/>
                <w:b/>
                <w:bCs/>
                <w:color w:val="000000" w:themeColor="text1"/>
                <w:spacing w:val="2"/>
                <w:sz w:val="24"/>
                <w:szCs w:val="24"/>
                <w:lang w:eastAsia="ru-RU"/>
              </w:rPr>
              <w:t>, за исключением случая исполнения Подрядчика своих обязательств до истечения срока внесения обеспечения исполнения договора;</w:t>
            </w:r>
          </w:p>
          <w:p w14:paraId="5F5B09E3"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10) по судебному акту, вступившему в законную силу, исполнение которого требует расторжение договора.</w:t>
            </w:r>
          </w:p>
          <w:p w14:paraId="42972B52" w14:textId="7BAF1D31"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9.7. Если Договор расторгается, Подрядчик немедленно прекращает Работы, обеспечивает консервацию Объекта и передает его Заказчику в установленном порядке, в соответствии с законодательством Республики Казахстан.</w:t>
            </w:r>
          </w:p>
          <w:p w14:paraId="3C65CB2C"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9.8. Все материалы и Оборудование, находящиеся на Объекте, а также временные сооружения и выполненные строительные работы считаются собственностью Заказчика и находятся в его распоряжении до разрешения финансовых разбирательств, связанных с расторжением Договора, если Договор расторгается по причине существенного нарушения условий Договора Подрядчиком.</w:t>
            </w:r>
          </w:p>
          <w:bookmarkEnd w:id="9"/>
          <w:p w14:paraId="28301D6B"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58E561D2" w14:textId="266F748F"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10. Уведомление</w:t>
            </w:r>
          </w:p>
          <w:p w14:paraId="72E687DB"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10F6E335" w14:textId="23673C5E"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10.1.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14:paraId="6A772B76"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10.2.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78CB4B72"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2A1A3EBD" w14:textId="1CD75517"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11. Форс-мажор</w:t>
            </w:r>
          </w:p>
          <w:p w14:paraId="4BE5A8E8"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448DBABA" w14:textId="5C4B5C2E"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11.1. В случае возникновения форс-мажорных обстоятельств, к которым относятся стихийные бедствия, военные действия, эпидемии, крупномасштабные забастовки, вступление в силу законодательных </w:t>
            </w:r>
            <w:r w:rsidRPr="00964AD7">
              <w:rPr>
                <w:rFonts w:ascii="Times New Roman" w:eastAsia="Times New Roman" w:hAnsi="Times New Roman" w:cs="Times New Roman"/>
                <w:b/>
                <w:bCs/>
                <w:color w:val="000000" w:themeColor="text1"/>
                <w:spacing w:val="2"/>
                <w:sz w:val="24"/>
                <w:szCs w:val="24"/>
                <w:lang w:eastAsia="ru-RU"/>
              </w:rPr>
              <w:br/>
              <w:t xml:space="preserve">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w:t>
            </w:r>
            <w:r w:rsidRPr="00964AD7">
              <w:rPr>
                <w:rFonts w:ascii="Times New Roman" w:eastAsia="Times New Roman" w:hAnsi="Times New Roman" w:cs="Times New Roman"/>
                <w:b/>
                <w:bCs/>
                <w:color w:val="000000" w:themeColor="text1"/>
                <w:spacing w:val="2"/>
                <w:sz w:val="24"/>
                <w:szCs w:val="24"/>
                <w:lang w:eastAsia="ru-RU"/>
              </w:rPr>
              <w:lastRenderedPageBreak/>
              <w:t xml:space="preserve">неисполнение взятых на себя обязательств. При этом сторона должна незамедлительно письменно уведомить о наступлении форс-мажора. В противном случае сторона </w:t>
            </w:r>
            <w:r w:rsidRPr="00964AD7">
              <w:rPr>
                <w:rFonts w:ascii="Times New Roman" w:eastAsia="Times New Roman" w:hAnsi="Times New Roman" w:cs="Times New Roman"/>
                <w:b/>
                <w:bCs/>
                <w:color w:val="000000" w:themeColor="text1"/>
                <w:spacing w:val="2"/>
                <w:sz w:val="24"/>
                <w:szCs w:val="24"/>
                <w:lang w:eastAsia="ru-RU"/>
              </w:rPr>
              <w:br/>
              <w:t>не вправе ссылаться на данное обстоятельство.</w:t>
            </w:r>
          </w:p>
          <w:p w14:paraId="0C41415F"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11.2. Сторона, понесшая убытки из-за неисполнения другой стороной своих обязательств при форс-мажорных обстоятельствах, имеет право получить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14:paraId="3E759E25" w14:textId="08A63BCB"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11.3. В случае форс-мажора Заказчик сообщает о приостановке Договора. Подрядчик в кратчайшие сроки после получения уведомления о приостановке обеспечивает приостановление Работ.</w:t>
            </w:r>
          </w:p>
          <w:p w14:paraId="4140D9F7" w14:textId="49388B89"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11.4. Если форс-мажорное обстоятельство срывает исполнение Договора, Заказчик удостоверяет приостановку Договора. Подрядчик в кратчайшие сроки после получения уведомления о приостановке обеспечивает консервацию Объекта и останавливает работы. Заказчик производит оплату Подрядчику за весь объем работ, выполненных до даты остановки Объекта и за работы, связанные с консервацией Объекта.</w:t>
            </w:r>
          </w:p>
          <w:p w14:paraId="6FF6C17A"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686962F9" w14:textId="0BE8143F"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12. Решение спорных вопросов</w:t>
            </w:r>
          </w:p>
          <w:p w14:paraId="2E06DBD3"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z w:val="24"/>
                <w:szCs w:val="24"/>
                <w:lang w:eastAsia="ru-RU"/>
              </w:rPr>
            </w:pPr>
          </w:p>
          <w:p w14:paraId="582C00AC"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12.1. Заказчик и Подрядчик должны предпринимать все необходимые меры для урегулирования, в процессе прямых переговоров всех разногласия или споров, </w:t>
            </w:r>
            <w:r w:rsidRPr="00964AD7">
              <w:rPr>
                <w:rFonts w:ascii="Times New Roman" w:eastAsia="Times New Roman" w:hAnsi="Times New Roman" w:cs="Times New Roman"/>
                <w:b/>
                <w:bCs/>
                <w:color w:val="000000" w:themeColor="text1"/>
                <w:spacing w:val="2"/>
                <w:sz w:val="24"/>
                <w:szCs w:val="24"/>
                <w:lang w:eastAsia="ru-RU"/>
              </w:rPr>
              <w:lastRenderedPageBreak/>
              <w:t>возникающих между ними по Договору или в связи с ним.</w:t>
            </w:r>
          </w:p>
          <w:p w14:paraId="2B22AA37" w14:textId="106B24EE"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12.2. Если в процессе переговоров Заказчик и Подрядчик не могут урегулировать возникшие разногласия или спор по Договору, любая из Сторон может потребовать решения неурегулированного вопроса в соответствии с законодательством Республики Казахстан.</w:t>
            </w:r>
          </w:p>
          <w:p w14:paraId="6BE8D0C0"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5D9D4E9C" w14:textId="615D73E6"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13. Противодействие коррупции</w:t>
            </w:r>
          </w:p>
          <w:p w14:paraId="76DD900F"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2CEC840A"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13.1. При исполнении своих обязательств по настоящему Договору, Стороны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8923F64"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13.2. При исполнении своих обязательств по настоящему Договору, Стороны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9684F1" w14:textId="4F7E9885"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13.3. Каждая из Сторон настоящего Договора отказывается от стимулирования каким-либо образом представителей другой Стороны, в том числе путем предоставления денежных сумм, подарков, безвозмездного </w:t>
            </w:r>
            <w:r w:rsidRPr="00964AD7">
              <w:rPr>
                <w:rFonts w:ascii="Times New Roman" w:eastAsia="Times New Roman" w:hAnsi="Times New Roman" w:cs="Times New Roman"/>
                <w:b/>
                <w:bCs/>
                <w:color w:val="000000" w:themeColor="text1"/>
                <w:spacing w:val="2"/>
                <w:sz w:val="24"/>
                <w:szCs w:val="24"/>
                <w:lang w:eastAsia="ru-RU"/>
              </w:rPr>
              <w:lastRenderedPageBreak/>
              <w:t>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4276F26F" w14:textId="7813EE79"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13.4.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683F60EB" w14:textId="640CBD56"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13.5.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275F3FB" w14:textId="3E8DDEF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w:t>
            </w:r>
            <w:r w:rsidRPr="00964AD7">
              <w:rPr>
                <w:rFonts w:ascii="Times New Roman" w:eastAsia="Times New Roman" w:hAnsi="Times New Roman" w:cs="Times New Roman"/>
                <w:b/>
                <w:bCs/>
                <w:color w:val="000000" w:themeColor="text1"/>
                <w:spacing w:val="2"/>
                <w:sz w:val="24"/>
                <w:szCs w:val="24"/>
                <w:lang w:eastAsia="ru-RU"/>
              </w:rPr>
              <w:lastRenderedPageBreak/>
              <w:t>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14:paraId="621DD181"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2CFB1C3A" w14:textId="5934358A" w:rsidR="00027BB5" w:rsidRPr="00964AD7" w:rsidRDefault="00027BB5" w:rsidP="00B51CE1">
            <w:pPr>
              <w:ind w:firstLine="389"/>
              <w:jc w:val="center"/>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z w:val="24"/>
                <w:szCs w:val="24"/>
                <w:lang w:eastAsia="ru-RU"/>
              </w:rPr>
              <w:t xml:space="preserve">Глава </w:t>
            </w:r>
            <w:r w:rsidRPr="00964AD7">
              <w:rPr>
                <w:rFonts w:ascii="Times New Roman" w:eastAsia="Times New Roman" w:hAnsi="Times New Roman" w:cs="Times New Roman"/>
                <w:b/>
                <w:bCs/>
                <w:color w:val="000000" w:themeColor="text1"/>
                <w:spacing w:val="2"/>
                <w:sz w:val="24"/>
                <w:szCs w:val="24"/>
                <w:lang w:eastAsia="ru-RU"/>
              </w:rPr>
              <w:t>14. Конфиденциальность</w:t>
            </w:r>
          </w:p>
          <w:p w14:paraId="3876B928"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19ABD8BF"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14.1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w:t>
            </w:r>
          </w:p>
          <w:p w14:paraId="4D7BA70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w:t>
            </w:r>
          </w:p>
          <w:p w14:paraId="3DAA1670" w14:textId="70A6E3BC"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412B9789"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14.2. В случае если Сторона намеревается раскрыть конфиденциальную информацию третьим лицам, она должна уведомить об этом другую Сторону, являющуюся собственником Конфиденциальной информации, и получить ее предварительное письменное согласие на такое раскрытие, а также получить заблаговременно от третьего лица обязательство о соблюдении требований неразглашения предоставляемой ему Конфиденциальной информации.</w:t>
            </w:r>
          </w:p>
          <w:p w14:paraId="40613C3C"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14.3. В случае разглашения либо распространения любой из Сторон Конфиденциальной информации другой Стороны, виновная Сторона будет обязана возместить убытки, понесенные другой Стороной, вследствие разглашения такой информации, и будет подлежать иной ответственности, предусмотренной законодательством Республики Казахстан. Данные требования не применяются, когда разгласившая Конфиденциальную информацию Сторона докажет, что такое разглашение являлось требованием действующего законодательства Республики Казахстан, либо разглашение Конфиденциальной информации произведено после письменного одобрения другой Стороны.</w:t>
            </w:r>
          </w:p>
          <w:p w14:paraId="6D509EFD" w14:textId="23DCFFBF"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14.4. Настоящий раздел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w:t>
            </w:r>
            <w:r w:rsidRPr="00964AD7">
              <w:rPr>
                <w:rFonts w:ascii="Times New Roman" w:eastAsia="Times New Roman" w:hAnsi="Times New Roman" w:cs="Times New Roman"/>
                <w:b/>
                <w:bCs/>
                <w:color w:val="000000" w:themeColor="text1"/>
                <w:spacing w:val="2"/>
                <w:sz w:val="24"/>
                <w:szCs w:val="24"/>
                <w:lang w:eastAsia="ru-RU"/>
              </w:rPr>
              <w:lastRenderedPageBreak/>
              <w:t>уполномоченных на то государственных органов.</w:t>
            </w:r>
          </w:p>
          <w:p w14:paraId="48F03DE8"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4383B9A2" w14:textId="42F6DA0E"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15. Прочие условия</w:t>
            </w:r>
          </w:p>
          <w:p w14:paraId="2F755937" w14:textId="77777777" w:rsidR="00027BB5" w:rsidRPr="00964AD7" w:rsidRDefault="00027BB5" w:rsidP="00B51CE1">
            <w:pPr>
              <w:ind w:firstLine="389"/>
              <w:textAlignment w:val="baseline"/>
              <w:outlineLvl w:val="2"/>
              <w:rPr>
                <w:rFonts w:ascii="Times New Roman" w:eastAsia="Times New Roman" w:hAnsi="Times New Roman" w:cs="Times New Roman"/>
                <w:b/>
                <w:bCs/>
                <w:color w:val="000000" w:themeColor="text1"/>
                <w:sz w:val="24"/>
                <w:szCs w:val="24"/>
                <w:lang w:eastAsia="ru-RU"/>
              </w:rPr>
            </w:pPr>
          </w:p>
          <w:p w14:paraId="43EC52E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15.1. Налоги и другие обязательные платежи в бюджет подлежат уплате в соответствии с налоговым и таможенным законодательствами Республики Казахстан.</w:t>
            </w:r>
          </w:p>
          <w:p w14:paraId="5C34F2B5"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15.2. Любые изменения и дополнения к Договору совершаются в той же форме, что и заключение Договора.</w:t>
            </w:r>
          </w:p>
          <w:p w14:paraId="764FE996" w14:textId="10B264EC"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 xml:space="preserve">15.3. Внесение изменения в заключенный Договор при условии неизменности качества и других условий, явившихся основой для выбора Подрядчика, допускается в случаях, предусмотренных в </w:t>
            </w:r>
            <w:hyperlink r:id="rId16" w:anchor="z396" w:history="1">
              <w:r w:rsidRPr="00964AD7">
                <w:rPr>
                  <w:rFonts w:ascii="Times New Roman" w:eastAsia="Times New Roman" w:hAnsi="Times New Roman" w:cs="Times New Roman"/>
                  <w:b/>
                  <w:bCs/>
                  <w:color w:val="000000" w:themeColor="text1"/>
                  <w:spacing w:val="2"/>
                  <w:sz w:val="24"/>
                  <w:szCs w:val="24"/>
                  <w:lang w:eastAsia="ru-RU"/>
                </w:rPr>
                <w:t>пункте 2</w:t>
              </w:r>
            </w:hyperlink>
            <w:r w:rsidRPr="00964AD7">
              <w:rPr>
                <w:rFonts w:ascii="Times New Roman" w:eastAsia="Times New Roman" w:hAnsi="Times New Roman" w:cs="Times New Roman"/>
                <w:b/>
                <w:bCs/>
                <w:color w:val="000000" w:themeColor="text1"/>
                <w:spacing w:val="2"/>
                <w:sz w:val="24"/>
                <w:szCs w:val="24"/>
                <w:lang w:eastAsia="ru-RU"/>
              </w:rPr>
              <w:t xml:space="preserve"> статьи 18 Закона.</w:t>
            </w:r>
          </w:p>
          <w:p w14:paraId="72C1058B" w14:textId="6537D7F0"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15.4. Передача обязанностей одной из Сторон по Договору не допускается за исключением правопреемства в случае реорганизации.</w:t>
            </w:r>
          </w:p>
          <w:p w14:paraId="71FE8E9E"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15.5. Договор составлен на казахском и русском языке, имеющих одинаковую юридическую силу, заключенный посредством веб-портала.</w:t>
            </w:r>
          </w:p>
          <w:p w14:paraId="4DB23D9B"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15.6. В части, неурегулированной Договором, Стороны руководствуются законодательством Республики Казахстан.</w:t>
            </w:r>
          </w:p>
          <w:p w14:paraId="49F2470A" w14:textId="02BBE139"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w:t>
            </w:r>
          </w:p>
          <w:p w14:paraId="6E9C1B67" w14:textId="77777777" w:rsidR="00027BB5" w:rsidRPr="00964AD7"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p>
          <w:p w14:paraId="305E4299" w14:textId="13182CA5" w:rsidR="00027BB5" w:rsidRPr="00964AD7" w:rsidRDefault="00027BB5" w:rsidP="00B51CE1">
            <w:pPr>
              <w:ind w:firstLine="389"/>
              <w:jc w:val="center"/>
              <w:textAlignment w:val="baseline"/>
              <w:outlineLvl w:val="2"/>
              <w:rPr>
                <w:rFonts w:ascii="Times New Roman" w:eastAsia="Times New Roman" w:hAnsi="Times New Roman" w:cs="Times New Roman"/>
                <w:b/>
                <w:bCs/>
                <w:color w:val="000000" w:themeColor="text1"/>
                <w:sz w:val="24"/>
                <w:szCs w:val="24"/>
                <w:lang w:eastAsia="ru-RU"/>
              </w:rPr>
            </w:pPr>
            <w:r w:rsidRPr="00964AD7">
              <w:rPr>
                <w:rFonts w:ascii="Times New Roman" w:eastAsia="Times New Roman" w:hAnsi="Times New Roman" w:cs="Times New Roman"/>
                <w:b/>
                <w:bCs/>
                <w:color w:val="000000" w:themeColor="text1"/>
                <w:sz w:val="24"/>
                <w:szCs w:val="24"/>
                <w:lang w:eastAsia="ru-RU"/>
              </w:rPr>
              <w:t>Глава 16. Реквизиты Сторон</w:t>
            </w:r>
          </w:p>
          <w:tbl>
            <w:tblPr>
              <w:tblW w:w="5208" w:type="dxa"/>
              <w:shd w:val="clear" w:color="auto" w:fill="FFFFFF"/>
              <w:tblLayout w:type="fixed"/>
              <w:tblCellMar>
                <w:left w:w="0" w:type="dxa"/>
                <w:right w:w="0" w:type="dxa"/>
              </w:tblCellMar>
              <w:tblLook w:val="04A0" w:firstRow="1" w:lastRow="0" w:firstColumn="1" w:lastColumn="0" w:noHBand="0" w:noVBand="1"/>
            </w:tblPr>
            <w:tblGrid>
              <w:gridCol w:w="2489"/>
              <w:gridCol w:w="2719"/>
            </w:tblGrid>
            <w:tr w:rsidR="00CD1AE8" w:rsidRPr="00964AD7" w14:paraId="0E1EE0EA" w14:textId="77777777" w:rsidTr="00E952B5">
              <w:trPr>
                <w:trHeight w:val="3276"/>
              </w:trPr>
              <w:tc>
                <w:tcPr>
                  <w:tcW w:w="2489" w:type="dxa"/>
                  <w:tcBorders>
                    <w:top w:val="nil"/>
                    <w:left w:val="nil"/>
                    <w:bottom w:val="nil"/>
                    <w:right w:val="nil"/>
                  </w:tcBorders>
                  <w:shd w:val="clear" w:color="auto" w:fill="auto"/>
                  <w:tcMar>
                    <w:top w:w="45" w:type="dxa"/>
                    <w:left w:w="75" w:type="dxa"/>
                    <w:bottom w:w="45" w:type="dxa"/>
                    <w:right w:w="75" w:type="dxa"/>
                  </w:tcMar>
                  <w:hideMark/>
                </w:tcPr>
                <w:p w14:paraId="2B2DAF71" w14:textId="77777777" w:rsidR="00027BB5" w:rsidRPr="00964AD7" w:rsidRDefault="00027BB5" w:rsidP="00B51CE1">
                  <w:pPr>
                    <w:spacing w:after="0" w:line="240" w:lineRule="auto"/>
                    <w:ind w:firstLine="389"/>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lastRenderedPageBreak/>
                    <w:t>Заказчик</w:t>
                  </w:r>
                  <w:r w:rsidRPr="00964AD7">
                    <w:rPr>
                      <w:rFonts w:ascii="Times New Roman" w:eastAsia="Times New Roman" w:hAnsi="Times New Roman" w:cs="Times New Roman"/>
                      <w:b/>
                      <w:bCs/>
                      <w:color w:val="000000" w:themeColor="text1"/>
                      <w:spacing w:val="2"/>
                      <w:sz w:val="24"/>
                      <w:szCs w:val="24"/>
                      <w:lang w:eastAsia="ru-RU"/>
                    </w:rPr>
                    <w:br/>
                    <w:t>&lt;полное наименование Заказчика&gt;</w:t>
                  </w:r>
                  <w:r w:rsidRPr="00964AD7">
                    <w:rPr>
                      <w:rFonts w:ascii="Times New Roman" w:eastAsia="Times New Roman" w:hAnsi="Times New Roman" w:cs="Times New Roman"/>
                      <w:b/>
                      <w:bCs/>
                      <w:color w:val="000000" w:themeColor="text1"/>
                      <w:spacing w:val="2"/>
                      <w:sz w:val="24"/>
                      <w:szCs w:val="24"/>
                      <w:lang w:eastAsia="ru-RU"/>
                    </w:rPr>
                    <w:br/>
                    <w:t>&lt;Полный юридический адрес Заказчика&gt;</w:t>
                  </w:r>
                  <w:r w:rsidRPr="00964AD7">
                    <w:rPr>
                      <w:rFonts w:ascii="Times New Roman" w:eastAsia="Times New Roman" w:hAnsi="Times New Roman" w:cs="Times New Roman"/>
                      <w:b/>
                      <w:bCs/>
                      <w:color w:val="000000" w:themeColor="text1"/>
                      <w:spacing w:val="2"/>
                      <w:sz w:val="24"/>
                      <w:szCs w:val="24"/>
                      <w:lang w:eastAsia="ru-RU"/>
                    </w:rPr>
                    <w:br/>
                    <w:t>БИН &lt;БИН Заказчика&gt;</w:t>
                  </w:r>
                  <w:r w:rsidRPr="00964AD7">
                    <w:rPr>
                      <w:rFonts w:ascii="Times New Roman" w:eastAsia="Times New Roman" w:hAnsi="Times New Roman" w:cs="Times New Roman"/>
                      <w:b/>
                      <w:bCs/>
                      <w:color w:val="000000" w:themeColor="text1"/>
                      <w:spacing w:val="2"/>
                      <w:sz w:val="24"/>
                      <w:szCs w:val="24"/>
                      <w:lang w:eastAsia="ru-RU"/>
                    </w:rPr>
                    <w:br/>
                    <w:t>БИК &lt;заполняется Заказчиком&gt;</w:t>
                  </w:r>
                  <w:r w:rsidRPr="00964AD7">
                    <w:rPr>
                      <w:rFonts w:ascii="Times New Roman" w:eastAsia="Times New Roman" w:hAnsi="Times New Roman" w:cs="Times New Roman"/>
                      <w:b/>
                      <w:bCs/>
                      <w:color w:val="000000" w:themeColor="text1"/>
                      <w:spacing w:val="2"/>
                      <w:sz w:val="24"/>
                      <w:szCs w:val="24"/>
                      <w:lang w:eastAsia="ru-RU"/>
                    </w:rPr>
                    <w:br/>
                    <w:t>ИИК &lt;заполняется Заказчиком&gt;</w:t>
                  </w:r>
                  <w:r w:rsidRPr="00964AD7">
                    <w:rPr>
                      <w:rFonts w:ascii="Times New Roman" w:eastAsia="Times New Roman" w:hAnsi="Times New Roman" w:cs="Times New Roman"/>
                      <w:b/>
                      <w:bCs/>
                      <w:color w:val="000000" w:themeColor="text1"/>
                      <w:spacing w:val="2"/>
                      <w:sz w:val="24"/>
                      <w:szCs w:val="24"/>
                      <w:lang w:eastAsia="ru-RU"/>
                    </w:rPr>
                    <w:br/>
                    <w:t>Наименование банка &lt;заполняется Заказчиком&gt;</w:t>
                  </w:r>
                  <w:r w:rsidRPr="00964AD7">
                    <w:rPr>
                      <w:rFonts w:ascii="Times New Roman" w:eastAsia="Times New Roman" w:hAnsi="Times New Roman" w:cs="Times New Roman"/>
                      <w:b/>
                      <w:bCs/>
                      <w:color w:val="000000" w:themeColor="text1"/>
                      <w:spacing w:val="2"/>
                      <w:sz w:val="24"/>
                      <w:szCs w:val="24"/>
                      <w:lang w:eastAsia="ru-RU"/>
                    </w:rPr>
                    <w:br/>
                    <w:t>Тел.: &lt;телефон Заказчика&gt;</w:t>
                  </w:r>
                  <w:r w:rsidRPr="00964AD7">
                    <w:rPr>
                      <w:rFonts w:ascii="Times New Roman" w:eastAsia="Times New Roman" w:hAnsi="Times New Roman" w:cs="Times New Roman"/>
                      <w:b/>
                      <w:bCs/>
                      <w:color w:val="000000" w:themeColor="text1"/>
                      <w:spacing w:val="2"/>
                      <w:sz w:val="24"/>
                      <w:szCs w:val="24"/>
                      <w:lang w:eastAsia="ru-RU"/>
                    </w:rPr>
                    <w:br/>
                    <w:t>&lt;должность Заказчика&gt;</w:t>
                  </w:r>
                  <w:r w:rsidRPr="00964AD7">
                    <w:rPr>
                      <w:rFonts w:ascii="Times New Roman" w:eastAsia="Times New Roman" w:hAnsi="Times New Roman" w:cs="Times New Roman"/>
                      <w:b/>
                      <w:bCs/>
                      <w:color w:val="000000" w:themeColor="text1"/>
                      <w:spacing w:val="2"/>
                      <w:sz w:val="24"/>
                      <w:szCs w:val="24"/>
                      <w:lang w:eastAsia="ru-RU"/>
                    </w:rPr>
                    <w:br/>
                    <w:t>&lt;ФИО (при его наличии) Заказчика&gt;:</w:t>
                  </w:r>
                </w:p>
              </w:tc>
              <w:tc>
                <w:tcPr>
                  <w:tcW w:w="2719" w:type="dxa"/>
                  <w:tcBorders>
                    <w:top w:val="nil"/>
                    <w:left w:val="nil"/>
                    <w:bottom w:val="nil"/>
                    <w:right w:val="nil"/>
                  </w:tcBorders>
                  <w:shd w:val="clear" w:color="auto" w:fill="auto"/>
                  <w:tcMar>
                    <w:top w:w="45" w:type="dxa"/>
                    <w:left w:w="75" w:type="dxa"/>
                    <w:bottom w:w="45" w:type="dxa"/>
                    <w:right w:w="75" w:type="dxa"/>
                  </w:tcMar>
                  <w:hideMark/>
                </w:tcPr>
                <w:p w14:paraId="12B03CF3" w14:textId="00F666B3" w:rsidR="00027BB5" w:rsidRPr="00964AD7" w:rsidRDefault="00027BB5" w:rsidP="00B51CE1">
                  <w:pPr>
                    <w:spacing w:after="0" w:line="240" w:lineRule="auto"/>
                    <w:ind w:firstLine="389"/>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Подрядчик (Получатель средств при заключении подрядчиком договора финансирования под уступку денежного требования (факторинга)</w:t>
                  </w:r>
                  <w:r w:rsidRPr="00964AD7">
                    <w:rPr>
                      <w:rFonts w:ascii="Times New Roman" w:eastAsia="Times New Roman" w:hAnsi="Times New Roman" w:cs="Times New Roman"/>
                      <w:b/>
                      <w:bCs/>
                      <w:color w:val="000000" w:themeColor="text1"/>
                      <w:spacing w:val="2"/>
                      <w:sz w:val="24"/>
                      <w:szCs w:val="24"/>
                      <w:lang w:eastAsia="ru-RU"/>
                    </w:rPr>
                    <w:br/>
                    <w:t>&lt;полное наименование Подрядчика&gt;</w:t>
                  </w:r>
                  <w:r w:rsidRPr="00964AD7">
                    <w:rPr>
                      <w:rFonts w:ascii="Times New Roman" w:eastAsia="Times New Roman" w:hAnsi="Times New Roman" w:cs="Times New Roman"/>
                      <w:b/>
                      <w:bCs/>
                      <w:color w:val="000000" w:themeColor="text1"/>
                      <w:spacing w:val="2"/>
                      <w:sz w:val="24"/>
                      <w:szCs w:val="24"/>
                      <w:lang w:eastAsia="ru-RU"/>
                    </w:rPr>
                    <w:br/>
                    <w:t>&lt;Полный юридический адрес Подрядчика&gt;</w:t>
                  </w:r>
                  <w:r w:rsidRPr="00964AD7">
                    <w:rPr>
                      <w:rFonts w:ascii="Times New Roman" w:eastAsia="Times New Roman" w:hAnsi="Times New Roman" w:cs="Times New Roman"/>
                      <w:b/>
                      <w:bCs/>
                      <w:color w:val="000000" w:themeColor="text1"/>
                      <w:spacing w:val="2"/>
                      <w:sz w:val="24"/>
                      <w:szCs w:val="24"/>
                      <w:lang w:eastAsia="ru-RU"/>
                    </w:rPr>
                    <w:br/>
                    <w:t>БИН/ИНН/УНП &lt;БИН/ИНН/УНП Подрядчика&gt;</w:t>
                  </w:r>
                  <w:r w:rsidRPr="00964AD7">
                    <w:rPr>
                      <w:rFonts w:ascii="Times New Roman" w:eastAsia="Times New Roman" w:hAnsi="Times New Roman" w:cs="Times New Roman"/>
                      <w:b/>
                      <w:bCs/>
                      <w:color w:val="000000" w:themeColor="text1"/>
                      <w:spacing w:val="2"/>
                      <w:sz w:val="24"/>
                      <w:szCs w:val="24"/>
                      <w:lang w:eastAsia="ru-RU"/>
                    </w:rPr>
                    <w:br/>
                    <w:t>БИК &lt;заполняется Подрядчиком&gt;</w:t>
                  </w:r>
                  <w:r w:rsidRPr="00964AD7">
                    <w:rPr>
                      <w:rFonts w:ascii="Times New Roman" w:eastAsia="Times New Roman" w:hAnsi="Times New Roman" w:cs="Times New Roman"/>
                      <w:b/>
                      <w:bCs/>
                      <w:color w:val="000000" w:themeColor="text1"/>
                      <w:spacing w:val="2"/>
                      <w:sz w:val="24"/>
                      <w:szCs w:val="24"/>
                      <w:lang w:eastAsia="ru-RU"/>
                    </w:rPr>
                    <w:br/>
                    <w:t>ИИК &lt;заполняется Подрядчиком&gt;</w:t>
                  </w:r>
                  <w:r w:rsidRPr="00964AD7">
                    <w:rPr>
                      <w:rFonts w:ascii="Times New Roman" w:eastAsia="Times New Roman" w:hAnsi="Times New Roman" w:cs="Times New Roman"/>
                      <w:b/>
                      <w:bCs/>
                      <w:color w:val="000000" w:themeColor="text1"/>
                      <w:spacing w:val="2"/>
                      <w:sz w:val="24"/>
                      <w:szCs w:val="24"/>
                      <w:lang w:eastAsia="ru-RU"/>
                    </w:rPr>
                    <w:br/>
                    <w:t>Наименование банка &lt;заполняется Подрядчиком&gt;</w:t>
                  </w:r>
                  <w:r w:rsidRPr="00964AD7">
                    <w:rPr>
                      <w:rFonts w:ascii="Times New Roman" w:eastAsia="Times New Roman" w:hAnsi="Times New Roman" w:cs="Times New Roman"/>
                      <w:b/>
                      <w:bCs/>
                      <w:color w:val="000000" w:themeColor="text1"/>
                      <w:spacing w:val="2"/>
                      <w:sz w:val="24"/>
                      <w:szCs w:val="24"/>
                      <w:lang w:eastAsia="ru-RU"/>
                    </w:rPr>
                    <w:br/>
                    <w:t>Тел.: &lt;телефон Подрядчика&gt;</w:t>
                  </w:r>
                  <w:r w:rsidRPr="00964AD7">
                    <w:rPr>
                      <w:rFonts w:ascii="Times New Roman" w:eastAsia="Times New Roman" w:hAnsi="Times New Roman" w:cs="Times New Roman"/>
                      <w:b/>
                      <w:bCs/>
                      <w:color w:val="000000" w:themeColor="text1"/>
                      <w:spacing w:val="2"/>
                      <w:sz w:val="24"/>
                      <w:szCs w:val="24"/>
                      <w:lang w:eastAsia="ru-RU"/>
                    </w:rPr>
                    <w:br/>
                    <w:t>&lt;должность Подрядчика&gt;</w:t>
                  </w:r>
                  <w:r w:rsidRPr="00964AD7">
                    <w:rPr>
                      <w:rFonts w:ascii="Times New Roman" w:eastAsia="Times New Roman" w:hAnsi="Times New Roman" w:cs="Times New Roman"/>
                      <w:b/>
                      <w:bCs/>
                      <w:color w:val="000000" w:themeColor="text1"/>
                      <w:spacing w:val="2"/>
                      <w:sz w:val="24"/>
                      <w:szCs w:val="24"/>
                      <w:lang w:eastAsia="ru-RU"/>
                    </w:rPr>
                    <w:br/>
                    <w:t>&lt;ФИО (при его наличии) Подрядчика&gt;</w:t>
                  </w:r>
                </w:p>
              </w:tc>
            </w:tr>
          </w:tbl>
          <w:p w14:paraId="403908F3"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p>
          <w:p w14:paraId="51A7320B" w14:textId="43D12AF1" w:rsidR="00027BB5" w:rsidRDefault="00027BB5" w:rsidP="00B51CE1">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Примечание: банковские реквизиты заполняются Заказчиками и подрядчиками и доступны только Сторонам настоящего Договора.</w:t>
            </w:r>
          </w:p>
          <w:p w14:paraId="34686749" w14:textId="77777777" w:rsidR="00430FAC" w:rsidRPr="00430FAC" w:rsidRDefault="00430FAC" w:rsidP="00430FAC">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430FAC">
              <w:rPr>
                <w:rFonts w:ascii="Times New Roman" w:eastAsia="Times New Roman" w:hAnsi="Times New Roman" w:cs="Times New Roman"/>
                <w:b/>
                <w:bCs/>
                <w:color w:val="000000" w:themeColor="text1"/>
                <w:spacing w:val="2"/>
                <w:sz w:val="24"/>
                <w:szCs w:val="24"/>
                <w:lang w:eastAsia="ru-RU"/>
              </w:rPr>
              <w:lastRenderedPageBreak/>
              <w:t>* Дополняется новым структурным элементом, при его наличии.</w:t>
            </w:r>
          </w:p>
          <w:p w14:paraId="0CE465ED" w14:textId="7AA6FB21" w:rsidR="00430FAC" w:rsidRPr="00430FAC" w:rsidRDefault="00430FAC" w:rsidP="00430FAC">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430FAC">
              <w:rPr>
                <w:rFonts w:ascii="Times New Roman" w:eastAsia="Times New Roman" w:hAnsi="Times New Roman" w:cs="Times New Roman"/>
                <w:b/>
                <w:bCs/>
                <w:color w:val="000000" w:themeColor="text1"/>
                <w:spacing w:val="2"/>
                <w:sz w:val="24"/>
                <w:szCs w:val="24"/>
                <w:lang w:eastAsia="ru-RU"/>
              </w:rPr>
              <w:t xml:space="preserve">** </w:t>
            </w:r>
            <w:r w:rsidR="00D61FCA" w:rsidRPr="00D61FCA">
              <w:rPr>
                <w:rFonts w:ascii="Times New Roman" w:eastAsia="Times New Roman" w:hAnsi="Times New Roman" w:cs="Times New Roman"/>
                <w:b/>
                <w:bCs/>
                <w:color w:val="000000" w:themeColor="text1"/>
                <w:spacing w:val="2"/>
                <w:sz w:val="24"/>
                <w:szCs w:val="24"/>
                <w:lang w:eastAsia="ru-RU"/>
              </w:rPr>
              <w:t xml:space="preserve">Код специфики экономической классификации расходов, в рамках которой будет осуществляться государственная закупка </w:t>
            </w:r>
            <w:r w:rsidRPr="00430FAC">
              <w:rPr>
                <w:rFonts w:ascii="Times New Roman" w:eastAsia="Times New Roman" w:hAnsi="Times New Roman" w:cs="Times New Roman"/>
                <w:b/>
                <w:bCs/>
                <w:color w:val="000000" w:themeColor="text1"/>
                <w:spacing w:val="2"/>
                <w:sz w:val="24"/>
                <w:szCs w:val="24"/>
                <w:lang w:eastAsia="ru-RU"/>
              </w:rPr>
              <w:t>(согласно приказу Министра финансов Республики Казахстан от 9 октября 2024 года № 687 «Об утверждении Правил осуществления государственных закупок» (зарегистрирован в Реестре государственной регистрации нормативных правовых актов под № 35238)).</w:t>
            </w:r>
          </w:p>
          <w:p w14:paraId="3D9556FD" w14:textId="608054CB" w:rsidR="00430FAC" w:rsidRPr="00430FAC" w:rsidRDefault="00430FAC" w:rsidP="00430FAC">
            <w:pPr>
              <w:ind w:firstLine="389"/>
              <w:jc w:val="both"/>
              <w:textAlignment w:val="baseline"/>
              <w:rPr>
                <w:rFonts w:ascii="Times New Roman" w:eastAsia="Times New Roman" w:hAnsi="Times New Roman" w:cs="Times New Roman"/>
                <w:b/>
                <w:bCs/>
                <w:color w:val="000000" w:themeColor="text1"/>
                <w:spacing w:val="2"/>
                <w:sz w:val="24"/>
                <w:szCs w:val="24"/>
                <w:lang w:eastAsia="ru-RU"/>
              </w:rPr>
            </w:pPr>
            <w:r w:rsidRPr="00430FAC">
              <w:rPr>
                <w:rFonts w:ascii="Times New Roman" w:eastAsia="Times New Roman" w:hAnsi="Times New Roman" w:cs="Times New Roman"/>
                <w:b/>
                <w:bCs/>
                <w:color w:val="000000" w:themeColor="text1"/>
                <w:spacing w:val="2"/>
                <w:sz w:val="24"/>
                <w:szCs w:val="24"/>
                <w:lang w:eastAsia="ru-RU"/>
              </w:rPr>
              <w:t>*** Не допускается установление заказчиком требований и (или) условий к подрядчику по исполнению обязательств, не предусмотренных законодательством Республики Казахстан.</w:t>
            </w:r>
          </w:p>
          <w:p w14:paraId="7CCD63B8" w14:textId="3C045D5D"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vertAlign w:val="superscript"/>
              </w:rPr>
              <w:t>1</w:t>
            </w:r>
            <w:r w:rsidRPr="00430FAC">
              <w:rPr>
                <w:rFonts w:ascii="Times New Roman" w:hAnsi="Times New Roman" w:cs="Times New Roman"/>
                <w:b/>
                <w:bCs/>
                <w:color w:val="000000" w:themeColor="text1"/>
                <w:spacing w:val="2"/>
                <w:sz w:val="24"/>
                <w:szCs w:val="24"/>
              </w:rPr>
              <w:t xml:space="preserve"> Данный пункт отображается для государственных учреждений, за исключением закупок государственных учреждений, финансируемых за счет средств, находящихся на контрольных счетах наличности. Показатели указываются отдельно на каждый год по каждой специфике.</w:t>
            </w:r>
          </w:p>
          <w:p w14:paraId="6E7790DA" w14:textId="77777777"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vertAlign w:val="superscript"/>
              </w:rPr>
              <w:t>2</w:t>
            </w:r>
            <w:r w:rsidRPr="00430FAC">
              <w:rPr>
                <w:rFonts w:ascii="Times New Roman" w:hAnsi="Times New Roman" w:cs="Times New Roman"/>
                <w:b/>
                <w:bCs/>
                <w:color w:val="000000" w:themeColor="text1"/>
                <w:spacing w:val="2"/>
                <w:sz w:val="24"/>
                <w:szCs w:val="24"/>
              </w:rPr>
              <w:t xml:space="preserve"> Данный абзац отображается если по договору предусмотрен аванс.</w:t>
            </w:r>
          </w:p>
          <w:p w14:paraId="7BFCF866" w14:textId="77777777"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vertAlign w:val="superscript"/>
              </w:rPr>
              <w:t>3</w:t>
            </w:r>
            <w:r w:rsidRPr="00430FAC">
              <w:rPr>
                <w:rFonts w:ascii="Times New Roman" w:hAnsi="Times New Roman" w:cs="Times New Roman"/>
                <w:b/>
                <w:bCs/>
                <w:color w:val="000000" w:themeColor="text1"/>
                <w:spacing w:val="2"/>
                <w:sz w:val="24"/>
                <w:szCs w:val="24"/>
              </w:rPr>
              <w:t xml:space="preserve"> Данный абзац отображается если по договору не предусмотрен аванс.</w:t>
            </w:r>
          </w:p>
          <w:p w14:paraId="32D24EFA" w14:textId="77777777"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vertAlign w:val="superscript"/>
              </w:rPr>
              <w:t>4</w:t>
            </w:r>
            <w:r w:rsidRPr="00430FAC">
              <w:rPr>
                <w:rFonts w:ascii="Times New Roman" w:hAnsi="Times New Roman" w:cs="Times New Roman"/>
                <w:b/>
                <w:bCs/>
                <w:color w:val="000000" w:themeColor="text1"/>
                <w:spacing w:val="2"/>
                <w:sz w:val="24"/>
                <w:szCs w:val="24"/>
              </w:rPr>
              <w:t xml:space="preserve"> Данный текст отображается при выполнении условий для всех способов закупок, за исключением:</w:t>
            </w:r>
          </w:p>
          <w:p w14:paraId="492C9247" w14:textId="79F40BEF"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rPr>
              <w:t>1) государственных закупок через электронный магазин, стоимость которых не превышает пятисоткратный размер месячного расчетного показателя, установленного на соответствующий финансовый год законом о республиканском бюджете;</w:t>
            </w:r>
          </w:p>
          <w:p w14:paraId="4DF4963E" w14:textId="77777777"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rPr>
              <w:lastRenderedPageBreak/>
              <w:t>2) поставщиков, не являющихся субъектами предпринимательской деятельности в случае, предусмотренном пунктом 6 статьи 27 Закона;</w:t>
            </w:r>
          </w:p>
          <w:p w14:paraId="3B34AA4E" w14:textId="77777777"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rPr>
              <w:t>3) договоров в рамках казначейского сопровождения.</w:t>
            </w:r>
          </w:p>
          <w:p w14:paraId="6E764DBF" w14:textId="513E36F6"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vertAlign w:val="superscript"/>
              </w:rPr>
              <w:t>5</w:t>
            </w:r>
            <w:r w:rsidRPr="00430FAC">
              <w:rPr>
                <w:rFonts w:ascii="Times New Roman" w:hAnsi="Times New Roman" w:cs="Times New Roman"/>
                <w:b/>
                <w:bCs/>
                <w:color w:val="000000" w:themeColor="text1"/>
                <w:spacing w:val="2"/>
                <w:sz w:val="24"/>
                <w:szCs w:val="24"/>
              </w:rPr>
              <w:t xml:space="preserve"> Данный текст отображается при наступлении случая, указанного в статье 13 Закона.</w:t>
            </w:r>
          </w:p>
          <w:p w14:paraId="4B91894E" w14:textId="77777777"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vertAlign w:val="superscript"/>
              </w:rPr>
              <w:t>6</w:t>
            </w:r>
            <w:r w:rsidRPr="00430FAC">
              <w:rPr>
                <w:rFonts w:ascii="Times New Roman" w:hAnsi="Times New Roman" w:cs="Times New Roman"/>
                <w:b/>
                <w:bCs/>
                <w:color w:val="000000" w:themeColor="text1"/>
                <w:spacing w:val="2"/>
                <w:sz w:val="24"/>
                <w:szCs w:val="24"/>
              </w:rPr>
              <w:t xml:space="preserve"> при выборе поставщика в качестве «Подрядчик» по выполнению строительных, строительно-монтажных работ отображается акт выполненных работ по форме 2-В.</w:t>
            </w:r>
          </w:p>
          <w:p w14:paraId="294D44FD" w14:textId="77777777" w:rsidR="00430FAC" w:rsidRPr="00430FAC" w:rsidRDefault="00430FAC" w:rsidP="00430FAC">
            <w:pPr>
              <w:shd w:val="clear" w:color="auto" w:fill="FFFFFF"/>
              <w:ind w:firstLine="393"/>
              <w:jc w:val="both"/>
              <w:textAlignment w:val="baseline"/>
              <w:rPr>
                <w:rFonts w:ascii="Times New Roman" w:hAnsi="Times New Roman" w:cs="Times New Roman"/>
                <w:b/>
                <w:bCs/>
                <w:color w:val="000000" w:themeColor="text1"/>
                <w:spacing w:val="2"/>
                <w:sz w:val="24"/>
                <w:szCs w:val="24"/>
              </w:rPr>
            </w:pPr>
            <w:r w:rsidRPr="00430FAC">
              <w:rPr>
                <w:rFonts w:ascii="Times New Roman" w:hAnsi="Times New Roman" w:cs="Times New Roman"/>
                <w:b/>
                <w:bCs/>
                <w:color w:val="000000" w:themeColor="text1"/>
                <w:spacing w:val="2"/>
                <w:sz w:val="24"/>
                <w:szCs w:val="24"/>
                <w:vertAlign w:val="superscript"/>
              </w:rPr>
              <w:t>7</w:t>
            </w:r>
            <w:r w:rsidRPr="00430FAC">
              <w:rPr>
                <w:rFonts w:ascii="Times New Roman" w:hAnsi="Times New Roman" w:cs="Times New Roman"/>
                <w:b/>
                <w:bCs/>
                <w:color w:val="000000" w:themeColor="text1"/>
                <w:spacing w:val="2"/>
                <w:sz w:val="24"/>
                <w:szCs w:val="24"/>
              </w:rPr>
              <w:t xml:space="preserve"> Данный пункт отображается для всех способов закупок, кроме способа запроса ценовых предложений.</w:t>
            </w:r>
          </w:p>
          <w:p w14:paraId="145C549C" w14:textId="77777777" w:rsidR="00430FAC" w:rsidRPr="00430FAC" w:rsidRDefault="00430FAC" w:rsidP="00430FAC">
            <w:pPr>
              <w:shd w:val="clear" w:color="auto" w:fill="FFFFFF"/>
              <w:ind w:firstLine="393"/>
              <w:jc w:val="both"/>
              <w:textAlignment w:val="baseline"/>
              <w:rPr>
                <w:rFonts w:ascii="Times New Roman" w:hAnsi="Times New Roman" w:cs="Times New Roman"/>
                <w:color w:val="000000" w:themeColor="text1"/>
                <w:spacing w:val="2"/>
                <w:sz w:val="24"/>
                <w:szCs w:val="24"/>
              </w:rPr>
            </w:pPr>
            <w:r w:rsidRPr="00430FAC">
              <w:rPr>
                <w:rFonts w:ascii="Times New Roman" w:hAnsi="Times New Roman" w:cs="Times New Roman"/>
                <w:b/>
                <w:bCs/>
                <w:color w:val="000000" w:themeColor="text1"/>
                <w:spacing w:val="2"/>
                <w:sz w:val="24"/>
                <w:szCs w:val="24"/>
                <w:vertAlign w:val="superscript"/>
              </w:rPr>
              <w:t xml:space="preserve">8 </w:t>
            </w:r>
            <w:r w:rsidRPr="00430FAC">
              <w:rPr>
                <w:rFonts w:ascii="Times New Roman" w:hAnsi="Times New Roman" w:cs="Times New Roman"/>
                <w:b/>
                <w:bCs/>
                <w:color w:val="000000" w:themeColor="text1"/>
                <w:spacing w:val="2"/>
                <w:sz w:val="24"/>
                <w:szCs w:val="24"/>
              </w:rPr>
              <w:t>Данный абзац отображается в случае проведения закупок по подпункту 36 пункта 3 статьи 16 Закона</w:t>
            </w:r>
            <w:r w:rsidRPr="00430FAC">
              <w:rPr>
                <w:rFonts w:ascii="Times New Roman" w:hAnsi="Times New Roman" w:cs="Times New Roman"/>
                <w:color w:val="000000" w:themeColor="text1"/>
                <w:spacing w:val="2"/>
                <w:sz w:val="24"/>
                <w:szCs w:val="24"/>
              </w:rPr>
              <w:t>.</w:t>
            </w:r>
          </w:p>
          <w:p w14:paraId="7DF54BCD" w14:textId="77777777" w:rsidR="00027BB5" w:rsidRPr="00964AD7" w:rsidRDefault="00027BB5" w:rsidP="00B51CE1">
            <w:pPr>
              <w:ind w:firstLine="389"/>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Расшифровка аббревиатур:</w:t>
            </w:r>
          </w:p>
          <w:p w14:paraId="0377FF8C" w14:textId="5DEC49D8" w:rsidR="00027BB5" w:rsidRPr="00964AD7" w:rsidRDefault="00027BB5" w:rsidP="00B51CE1">
            <w:pPr>
              <w:textAlignment w:val="baseline"/>
              <w:rPr>
                <w:rFonts w:ascii="Times New Roman" w:eastAsia="Times New Roman" w:hAnsi="Times New Roman" w:cs="Times New Roman"/>
                <w:b/>
                <w:bCs/>
                <w:color w:val="000000" w:themeColor="text1"/>
                <w:spacing w:val="2"/>
                <w:sz w:val="24"/>
                <w:szCs w:val="24"/>
                <w:lang w:eastAsia="ru-RU"/>
              </w:rPr>
            </w:pPr>
            <w:r w:rsidRPr="00964AD7">
              <w:rPr>
                <w:rFonts w:ascii="Times New Roman" w:eastAsia="Times New Roman" w:hAnsi="Times New Roman" w:cs="Times New Roman"/>
                <w:b/>
                <w:bCs/>
                <w:color w:val="000000" w:themeColor="text1"/>
                <w:spacing w:val="2"/>
                <w:sz w:val="24"/>
                <w:szCs w:val="24"/>
                <w:lang w:eastAsia="ru-RU"/>
              </w:rPr>
              <w:t>БИН – бизнес-идентификационный номер;</w:t>
            </w:r>
            <w:r w:rsidRPr="00964AD7">
              <w:rPr>
                <w:rFonts w:ascii="Times New Roman" w:eastAsia="Times New Roman" w:hAnsi="Times New Roman" w:cs="Times New Roman"/>
                <w:b/>
                <w:bCs/>
                <w:color w:val="000000" w:themeColor="text1"/>
                <w:spacing w:val="2"/>
                <w:sz w:val="24"/>
                <w:szCs w:val="24"/>
                <w:lang w:eastAsia="ru-RU"/>
              </w:rPr>
              <w:br/>
              <w:t>БИК – банковский идентификационный код;</w:t>
            </w:r>
            <w:r w:rsidRPr="00964AD7">
              <w:rPr>
                <w:rFonts w:ascii="Times New Roman" w:eastAsia="Times New Roman" w:hAnsi="Times New Roman" w:cs="Times New Roman"/>
                <w:b/>
                <w:bCs/>
                <w:color w:val="000000" w:themeColor="text1"/>
                <w:spacing w:val="2"/>
                <w:sz w:val="24"/>
                <w:szCs w:val="24"/>
                <w:lang w:eastAsia="ru-RU"/>
              </w:rPr>
              <w:br/>
              <w:t>ИИК – индивидуальный идентификационный код;</w:t>
            </w:r>
            <w:r w:rsidRPr="00964AD7">
              <w:rPr>
                <w:rFonts w:ascii="Times New Roman" w:eastAsia="Times New Roman" w:hAnsi="Times New Roman" w:cs="Times New Roman"/>
                <w:b/>
                <w:bCs/>
                <w:color w:val="000000" w:themeColor="text1"/>
                <w:spacing w:val="2"/>
                <w:sz w:val="24"/>
                <w:szCs w:val="24"/>
                <w:lang w:eastAsia="ru-RU"/>
              </w:rPr>
              <w:br/>
              <w:t>ИИН – индивидуальный идентификационный номер;</w:t>
            </w:r>
            <w:r w:rsidRPr="00964AD7">
              <w:rPr>
                <w:rFonts w:ascii="Times New Roman" w:eastAsia="Times New Roman" w:hAnsi="Times New Roman" w:cs="Times New Roman"/>
                <w:b/>
                <w:bCs/>
                <w:color w:val="000000" w:themeColor="text1"/>
                <w:spacing w:val="2"/>
                <w:sz w:val="24"/>
                <w:szCs w:val="24"/>
                <w:lang w:eastAsia="ru-RU"/>
              </w:rPr>
              <w:br/>
              <w:t>ИНН – идентификационный номер налогоплательщика;</w:t>
            </w:r>
            <w:r w:rsidRPr="00964AD7">
              <w:rPr>
                <w:rFonts w:ascii="Times New Roman" w:eastAsia="Times New Roman" w:hAnsi="Times New Roman" w:cs="Times New Roman"/>
                <w:b/>
                <w:bCs/>
                <w:color w:val="000000" w:themeColor="text1"/>
                <w:spacing w:val="2"/>
                <w:sz w:val="24"/>
                <w:szCs w:val="24"/>
                <w:lang w:eastAsia="ru-RU"/>
              </w:rPr>
              <w:br/>
              <w:t>УНП – учетный номер плательщика;</w:t>
            </w:r>
            <w:r w:rsidRPr="00964AD7">
              <w:rPr>
                <w:rFonts w:ascii="Times New Roman" w:eastAsia="Times New Roman" w:hAnsi="Times New Roman" w:cs="Times New Roman"/>
                <w:b/>
                <w:bCs/>
                <w:color w:val="000000" w:themeColor="text1"/>
                <w:spacing w:val="2"/>
                <w:sz w:val="24"/>
                <w:szCs w:val="24"/>
                <w:lang w:eastAsia="ru-RU"/>
              </w:rPr>
              <w:br/>
              <w:t>НДС – налог на добавленную стоимость;</w:t>
            </w:r>
            <w:r w:rsidRPr="00964AD7">
              <w:rPr>
                <w:rFonts w:ascii="Times New Roman" w:eastAsia="Times New Roman" w:hAnsi="Times New Roman" w:cs="Times New Roman"/>
                <w:b/>
                <w:bCs/>
                <w:color w:val="000000" w:themeColor="text1"/>
                <w:spacing w:val="2"/>
                <w:sz w:val="24"/>
                <w:szCs w:val="24"/>
                <w:lang w:eastAsia="ru-RU"/>
              </w:rPr>
              <w:br/>
              <w:t>Ф.И.О. – фамилия имя отчество (при его наличии).</w:t>
            </w:r>
          </w:p>
        </w:tc>
        <w:tc>
          <w:tcPr>
            <w:tcW w:w="2836" w:type="dxa"/>
            <w:shd w:val="clear" w:color="auto" w:fill="auto"/>
          </w:tcPr>
          <w:p w14:paraId="772CD12B" w14:textId="586FC169" w:rsidR="00027BB5" w:rsidRPr="00964AD7" w:rsidRDefault="00027BB5"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lastRenderedPageBreak/>
              <w:t>В рамках реализации поручения Главы государства от 7 февраля 2024 года</w:t>
            </w:r>
            <w:r w:rsidR="0017336A" w:rsidRPr="00964AD7">
              <w:rPr>
                <w:rFonts w:ascii="Times New Roman" w:hAnsi="Times New Roman"/>
                <w:bCs/>
                <w:color w:val="000000" w:themeColor="text1"/>
                <w:sz w:val="24"/>
                <w:szCs w:val="24"/>
              </w:rPr>
              <w:t xml:space="preserve"> в части упорядочения порядка осуществления государственных закупок способом конкурса по строительству «под ключ».</w:t>
            </w:r>
          </w:p>
          <w:p w14:paraId="2D934ECA" w14:textId="0B490B92" w:rsidR="00027BB5" w:rsidRPr="00CD1AE8" w:rsidRDefault="00027BB5" w:rsidP="00B51CE1">
            <w:pPr>
              <w:ind w:firstLine="316"/>
              <w:jc w:val="both"/>
              <w:rPr>
                <w:rFonts w:ascii="Times New Roman" w:hAnsi="Times New Roman"/>
                <w:bCs/>
                <w:color w:val="000000" w:themeColor="text1"/>
                <w:sz w:val="24"/>
                <w:szCs w:val="24"/>
              </w:rPr>
            </w:pPr>
            <w:r w:rsidRPr="00964AD7">
              <w:rPr>
                <w:rFonts w:ascii="Times New Roman" w:hAnsi="Times New Roman"/>
                <w:bCs/>
                <w:color w:val="000000" w:themeColor="text1"/>
                <w:sz w:val="24"/>
                <w:szCs w:val="24"/>
              </w:rPr>
              <w:t>А также, в целях совершенствования осуществления государственных закупок способом конкурса строительства «под ключ», возникает необходимость разработки и утверждения Типового договора по строительству «под ключ» в Правилах.</w:t>
            </w:r>
          </w:p>
        </w:tc>
      </w:tr>
    </w:tbl>
    <w:p w14:paraId="19C70C93" w14:textId="62BB8F1A" w:rsidR="00AF71BC" w:rsidRPr="00CD1AE8" w:rsidRDefault="00AF71BC" w:rsidP="00B51CE1">
      <w:pPr>
        <w:pStyle w:val="a4"/>
        <w:spacing w:before="0" w:beforeAutospacing="0" w:after="0" w:afterAutospacing="0"/>
        <w:jc w:val="both"/>
        <w:rPr>
          <w:color w:val="000000" w:themeColor="text1"/>
        </w:rPr>
      </w:pPr>
    </w:p>
    <w:sectPr w:rsidR="00AF71BC" w:rsidRPr="00CD1AE8" w:rsidSect="009A1770">
      <w:headerReference w:type="default" r:id="rId17"/>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CD95A" w14:textId="77777777" w:rsidR="009A1F15" w:rsidRDefault="009A1F15" w:rsidP="00AE650A">
      <w:pPr>
        <w:spacing w:after="0" w:line="240" w:lineRule="auto"/>
      </w:pPr>
      <w:r>
        <w:separator/>
      </w:r>
    </w:p>
  </w:endnote>
  <w:endnote w:type="continuationSeparator" w:id="0">
    <w:p w14:paraId="74C73BCD" w14:textId="77777777" w:rsidR="009A1F15" w:rsidRDefault="009A1F15"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6E8AE" w14:textId="77777777" w:rsidR="009A1F15" w:rsidRDefault="009A1F15" w:rsidP="00AE650A">
      <w:pPr>
        <w:spacing w:after="0" w:line="240" w:lineRule="auto"/>
      </w:pPr>
      <w:r>
        <w:separator/>
      </w:r>
    </w:p>
  </w:footnote>
  <w:footnote w:type="continuationSeparator" w:id="0">
    <w:p w14:paraId="59FAE63E" w14:textId="77777777" w:rsidR="009A1F15" w:rsidRDefault="009A1F15"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457EF495" w14:textId="337C7519" w:rsidR="00471E5F" w:rsidRDefault="00471E5F" w:rsidP="00F12757">
        <w:pPr>
          <w:pStyle w:val="af2"/>
          <w:jc w:val="center"/>
        </w:pPr>
        <w:r>
          <w:fldChar w:fldCharType="begin"/>
        </w:r>
        <w:r>
          <w:instrText>PAGE   \* MERGEFORMAT</w:instrText>
        </w:r>
        <w:r>
          <w:fldChar w:fldCharType="separate"/>
        </w:r>
        <w:r w:rsidR="00386A11">
          <w:rPr>
            <w:noProof/>
          </w:rPr>
          <w:t>24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947FC"/>
    <w:multiLevelType w:val="hybridMultilevel"/>
    <w:tmpl w:val="D9C870B4"/>
    <w:lvl w:ilvl="0" w:tplc="9F5C234E">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3"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5"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6"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7"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8" w15:restartNumberingAfterBreak="0">
    <w:nsid w:val="760D15C5"/>
    <w:multiLevelType w:val="hybridMultilevel"/>
    <w:tmpl w:val="148E0AA4"/>
    <w:lvl w:ilvl="0" w:tplc="B284E5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
  </w:num>
  <w:num w:numId="3">
    <w:abstractNumId w:val="7"/>
  </w:num>
  <w:num w:numId="4">
    <w:abstractNumId w:val="5"/>
  </w:num>
  <w:num w:numId="5">
    <w:abstractNumId w:val="1"/>
  </w:num>
  <w:num w:numId="6">
    <w:abstractNumId w:val="4"/>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00F8"/>
    <w:rsid w:val="0000182E"/>
    <w:rsid w:val="00001D7B"/>
    <w:rsid w:val="0000330E"/>
    <w:rsid w:val="0000340D"/>
    <w:rsid w:val="00003B7F"/>
    <w:rsid w:val="00003DAA"/>
    <w:rsid w:val="0000472E"/>
    <w:rsid w:val="00004E7A"/>
    <w:rsid w:val="00005D12"/>
    <w:rsid w:val="00011313"/>
    <w:rsid w:val="000113A6"/>
    <w:rsid w:val="000128C7"/>
    <w:rsid w:val="0001414A"/>
    <w:rsid w:val="000150E1"/>
    <w:rsid w:val="00015622"/>
    <w:rsid w:val="000158E6"/>
    <w:rsid w:val="00015CA3"/>
    <w:rsid w:val="0002145F"/>
    <w:rsid w:val="0002259A"/>
    <w:rsid w:val="0002363A"/>
    <w:rsid w:val="00023A58"/>
    <w:rsid w:val="00024368"/>
    <w:rsid w:val="00024476"/>
    <w:rsid w:val="00024D06"/>
    <w:rsid w:val="000261B1"/>
    <w:rsid w:val="00026ACD"/>
    <w:rsid w:val="00026B3C"/>
    <w:rsid w:val="00027BB5"/>
    <w:rsid w:val="0003005E"/>
    <w:rsid w:val="0003361B"/>
    <w:rsid w:val="00033919"/>
    <w:rsid w:val="0003506D"/>
    <w:rsid w:val="00036171"/>
    <w:rsid w:val="000364B6"/>
    <w:rsid w:val="00036E77"/>
    <w:rsid w:val="00036F65"/>
    <w:rsid w:val="0004092C"/>
    <w:rsid w:val="0004108A"/>
    <w:rsid w:val="00041666"/>
    <w:rsid w:val="00042616"/>
    <w:rsid w:val="00043464"/>
    <w:rsid w:val="00045155"/>
    <w:rsid w:val="000458B7"/>
    <w:rsid w:val="00047931"/>
    <w:rsid w:val="0004795E"/>
    <w:rsid w:val="0005057D"/>
    <w:rsid w:val="000523A3"/>
    <w:rsid w:val="000548D5"/>
    <w:rsid w:val="00055091"/>
    <w:rsid w:val="00055215"/>
    <w:rsid w:val="000553EE"/>
    <w:rsid w:val="000560DB"/>
    <w:rsid w:val="00057767"/>
    <w:rsid w:val="00060D18"/>
    <w:rsid w:val="000616C4"/>
    <w:rsid w:val="00062019"/>
    <w:rsid w:val="000639E2"/>
    <w:rsid w:val="00065860"/>
    <w:rsid w:val="0007062B"/>
    <w:rsid w:val="00071499"/>
    <w:rsid w:val="000722E0"/>
    <w:rsid w:val="00072DC1"/>
    <w:rsid w:val="00072FC8"/>
    <w:rsid w:val="00073A85"/>
    <w:rsid w:val="00075325"/>
    <w:rsid w:val="000756C4"/>
    <w:rsid w:val="00075E4A"/>
    <w:rsid w:val="000761CA"/>
    <w:rsid w:val="0007625F"/>
    <w:rsid w:val="00082145"/>
    <w:rsid w:val="00082E3A"/>
    <w:rsid w:val="0008525B"/>
    <w:rsid w:val="000857C3"/>
    <w:rsid w:val="0008644D"/>
    <w:rsid w:val="0008650D"/>
    <w:rsid w:val="000871F7"/>
    <w:rsid w:val="00087392"/>
    <w:rsid w:val="0008768B"/>
    <w:rsid w:val="00087C75"/>
    <w:rsid w:val="00087F19"/>
    <w:rsid w:val="000909D5"/>
    <w:rsid w:val="00090C51"/>
    <w:rsid w:val="00093125"/>
    <w:rsid w:val="0009404F"/>
    <w:rsid w:val="0009410E"/>
    <w:rsid w:val="00094BF2"/>
    <w:rsid w:val="000963FE"/>
    <w:rsid w:val="0009649A"/>
    <w:rsid w:val="00096ED5"/>
    <w:rsid w:val="000970C0"/>
    <w:rsid w:val="0009714D"/>
    <w:rsid w:val="00097B1C"/>
    <w:rsid w:val="000A0B59"/>
    <w:rsid w:val="000A14B5"/>
    <w:rsid w:val="000A1835"/>
    <w:rsid w:val="000A1BA0"/>
    <w:rsid w:val="000A28DD"/>
    <w:rsid w:val="000A2B0F"/>
    <w:rsid w:val="000A2DB6"/>
    <w:rsid w:val="000A31F0"/>
    <w:rsid w:val="000A36CD"/>
    <w:rsid w:val="000A60A3"/>
    <w:rsid w:val="000A62C6"/>
    <w:rsid w:val="000A6642"/>
    <w:rsid w:val="000A755E"/>
    <w:rsid w:val="000A7710"/>
    <w:rsid w:val="000B082B"/>
    <w:rsid w:val="000B2C08"/>
    <w:rsid w:val="000B345B"/>
    <w:rsid w:val="000B4802"/>
    <w:rsid w:val="000B5472"/>
    <w:rsid w:val="000B5A8C"/>
    <w:rsid w:val="000B63BD"/>
    <w:rsid w:val="000B68BC"/>
    <w:rsid w:val="000C0C4E"/>
    <w:rsid w:val="000C4E99"/>
    <w:rsid w:val="000C5C63"/>
    <w:rsid w:val="000C665D"/>
    <w:rsid w:val="000C6D41"/>
    <w:rsid w:val="000C761B"/>
    <w:rsid w:val="000C76CA"/>
    <w:rsid w:val="000C785C"/>
    <w:rsid w:val="000D0890"/>
    <w:rsid w:val="000D17C6"/>
    <w:rsid w:val="000D264D"/>
    <w:rsid w:val="000D327B"/>
    <w:rsid w:val="000D57EA"/>
    <w:rsid w:val="000D64CA"/>
    <w:rsid w:val="000D6CDD"/>
    <w:rsid w:val="000D6E71"/>
    <w:rsid w:val="000D71D5"/>
    <w:rsid w:val="000D77A3"/>
    <w:rsid w:val="000D7AE3"/>
    <w:rsid w:val="000E1126"/>
    <w:rsid w:val="000E316B"/>
    <w:rsid w:val="000E35D7"/>
    <w:rsid w:val="000E3C53"/>
    <w:rsid w:val="000E3E2D"/>
    <w:rsid w:val="000E4C5E"/>
    <w:rsid w:val="000E73A2"/>
    <w:rsid w:val="000E7A2F"/>
    <w:rsid w:val="000E7CA2"/>
    <w:rsid w:val="000F002D"/>
    <w:rsid w:val="000F04AF"/>
    <w:rsid w:val="000F0669"/>
    <w:rsid w:val="000F13C6"/>
    <w:rsid w:val="000F17A3"/>
    <w:rsid w:val="000F21D9"/>
    <w:rsid w:val="000F2655"/>
    <w:rsid w:val="000F4544"/>
    <w:rsid w:val="000F5960"/>
    <w:rsid w:val="000F630B"/>
    <w:rsid w:val="000F6BFC"/>
    <w:rsid w:val="000F7F8E"/>
    <w:rsid w:val="00100E65"/>
    <w:rsid w:val="0010281D"/>
    <w:rsid w:val="00103A7E"/>
    <w:rsid w:val="00103B67"/>
    <w:rsid w:val="00104BCD"/>
    <w:rsid w:val="00105C13"/>
    <w:rsid w:val="00106B94"/>
    <w:rsid w:val="00106BD9"/>
    <w:rsid w:val="00107064"/>
    <w:rsid w:val="00111DA6"/>
    <w:rsid w:val="0011227E"/>
    <w:rsid w:val="00113530"/>
    <w:rsid w:val="00114A6F"/>
    <w:rsid w:val="00114FA9"/>
    <w:rsid w:val="001151C7"/>
    <w:rsid w:val="001213B1"/>
    <w:rsid w:val="00121774"/>
    <w:rsid w:val="00121E5C"/>
    <w:rsid w:val="00122D24"/>
    <w:rsid w:val="0012380C"/>
    <w:rsid w:val="00123FB2"/>
    <w:rsid w:val="00124148"/>
    <w:rsid w:val="00124DCA"/>
    <w:rsid w:val="00125996"/>
    <w:rsid w:val="001309B0"/>
    <w:rsid w:val="00132AD3"/>
    <w:rsid w:val="0013436B"/>
    <w:rsid w:val="00134B50"/>
    <w:rsid w:val="00135BA3"/>
    <w:rsid w:val="0013664F"/>
    <w:rsid w:val="00136E6D"/>
    <w:rsid w:val="001373FD"/>
    <w:rsid w:val="00137F06"/>
    <w:rsid w:val="001406E8"/>
    <w:rsid w:val="00141352"/>
    <w:rsid w:val="001425C0"/>
    <w:rsid w:val="001441AB"/>
    <w:rsid w:val="001447C5"/>
    <w:rsid w:val="00146EF0"/>
    <w:rsid w:val="00146FDD"/>
    <w:rsid w:val="00147DED"/>
    <w:rsid w:val="00150B70"/>
    <w:rsid w:val="0015108A"/>
    <w:rsid w:val="00152022"/>
    <w:rsid w:val="00154291"/>
    <w:rsid w:val="001543F8"/>
    <w:rsid w:val="00156421"/>
    <w:rsid w:val="00156697"/>
    <w:rsid w:val="00157C46"/>
    <w:rsid w:val="00161A21"/>
    <w:rsid w:val="00161A9D"/>
    <w:rsid w:val="00162154"/>
    <w:rsid w:val="00162503"/>
    <w:rsid w:val="001628E6"/>
    <w:rsid w:val="00162961"/>
    <w:rsid w:val="001636E0"/>
    <w:rsid w:val="00163A4F"/>
    <w:rsid w:val="00165258"/>
    <w:rsid w:val="001657B7"/>
    <w:rsid w:val="00166099"/>
    <w:rsid w:val="00166E5C"/>
    <w:rsid w:val="001674F1"/>
    <w:rsid w:val="0017049C"/>
    <w:rsid w:val="0017336A"/>
    <w:rsid w:val="00174216"/>
    <w:rsid w:val="001748F3"/>
    <w:rsid w:val="00174FE6"/>
    <w:rsid w:val="0017516D"/>
    <w:rsid w:val="001755F0"/>
    <w:rsid w:val="001760E9"/>
    <w:rsid w:val="00177E5B"/>
    <w:rsid w:val="00180529"/>
    <w:rsid w:val="00180873"/>
    <w:rsid w:val="00183019"/>
    <w:rsid w:val="00184638"/>
    <w:rsid w:val="00185462"/>
    <w:rsid w:val="00186DD4"/>
    <w:rsid w:val="00186E1A"/>
    <w:rsid w:val="001877EB"/>
    <w:rsid w:val="00187A87"/>
    <w:rsid w:val="0019057F"/>
    <w:rsid w:val="00190AAB"/>
    <w:rsid w:val="00191982"/>
    <w:rsid w:val="00191DE6"/>
    <w:rsid w:val="00191E12"/>
    <w:rsid w:val="00193E62"/>
    <w:rsid w:val="00193E9E"/>
    <w:rsid w:val="00195F04"/>
    <w:rsid w:val="0019694B"/>
    <w:rsid w:val="00196EC6"/>
    <w:rsid w:val="00197BFB"/>
    <w:rsid w:val="001A4BA3"/>
    <w:rsid w:val="001A5A16"/>
    <w:rsid w:val="001A63BD"/>
    <w:rsid w:val="001A64A2"/>
    <w:rsid w:val="001A7374"/>
    <w:rsid w:val="001B107B"/>
    <w:rsid w:val="001B2146"/>
    <w:rsid w:val="001B500A"/>
    <w:rsid w:val="001B681E"/>
    <w:rsid w:val="001C1A36"/>
    <w:rsid w:val="001C1F6F"/>
    <w:rsid w:val="001C33DD"/>
    <w:rsid w:val="001C372B"/>
    <w:rsid w:val="001C3B11"/>
    <w:rsid w:val="001C3B44"/>
    <w:rsid w:val="001C65B5"/>
    <w:rsid w:val="001C6B92"/>
    <w:rsid w:val="001D01E5"/>
    <w:rsid w:val="001D0998"/>
    <w:rsid w:val="001D12DB"/>
    <w:rsid w:val="001D178D"/>
    <w:rsid w:val="001D2565"/>
    <w:rsid w:val="001D3A26"/>
    <w:rsid w:val="001D3CE0"/>
    <w:rsid w:val="001D6135"/>
    <w:rsid w:val="001D6FB9"/>
    <w:rsid w:val="001E1363"/>
    <w:rsid w:val="001E3C78"/>
    <w:rsid w:val="001E600B"/>
    <w:rsid w:val="001E6240"/>
    <w:rsid w:val="001E6B76"/>
    <w:rsid w:val="001E6BBB"/>
    <w:rsid w:val="001E6BCA"/>
    <w:rsid w:val="001E708D"/>
    <w:rsid w:val="001E771E"/>
    <w:rsid w:val="001F0413"/>
    <w:rsid w:val="001F056B"/>
    <w:rsid w:val="001F1878"/>
    <w:rsid w:val="001F26D5"/>
    <w:rsid w:val="001F3265"/>
    <w:rsid w:val="001F4F49"/>
    <w:rsid w:val="001F6792"/>
    <w:rsid w:val="001F6FFE"/>
    <w:rsid w:val="001F780C"/>
    <w:rsid w:val="001F7C31"/>
    <w:rsid w:val="002005A4"/>
    <w:rsid w:val="00200ECE"/>
    <w:rsid w:val="00201951"/>
    <w:rsid w:val="00203F29"/>
    <w:rsid w:val="00204127"/>
    <w:rsid w:val="002048BB"/>
    <w:rsid w:val="00205418"/>
    <w:rsid w:val="00206EA7"/>
    <w:rsid w:val="0020770B"/>
    <w:rsid w:val="00210C7B"/>
    <w:rsid w:val="00210D5F"/>
    <w:rsid w:val="00212B69"/>
    <w:rsid w:val="0021376F"/>
    <w:rsid w:val="00216CAE"/>
    <w:rsid w:val="002216C4"/>
    <w:rsid w:val="00222B0F"/>
    <w:rsid w:val="00223AE9"/>
    <w:rsid w:val="002241FF"/>
    <w:rsid w:val="00227A5A"/>
    <w:rsid w:val="002306C1"/>
    <w:rsid w:val="00233580"/>
    <w:rsid w:val="002335D7"/>
    <w:rsid w:val="00234594"/>
    <w:rsid w:val="00236371"/>
    <w:rsid w:val="002369CE"/>
    <w:rsid w:val="002374DD"/>
    <w:rsid w:val="00237F0F"/>
    <w:rsid w:val="00237F2C"/>
    <w:rsid w:val="00240D11"/>
    <w:rsid w:val="002413A6"/>
    <w:rsid w:val="00242695"/>
    <w:rsid w:val="0024351B"/>
    <w:rsid w:val="00243778"/>
    <w:rsid w:val="0024382C"/>
    <w:rsid w:val="00245EB7"/>
    <w:rsid w:val="00247489"/>
    <w:rsid w:val="00247C0A"/>
    <w:rsid w:val="00247D31"/>
    <w:rsid w:val="00250CBC"/>
    <w:rsid w:val="002516FE"/>
    <w:rsid w:val="00251C0A"/>
    <w:rsid w:val="00252B06"/>
    <w:rsid w:val="00253C79"/>
    <w:rsid w:val="00255974"/>
    <w:rsid w:val="00255A4B"/>
    <w:rsid w:val="00255B26"/>
    <w:rsid w:val="00255EBF"/>
    <w:rsid w:val="002562FF"/>
    <w:rsid w:val="00256EC2"/>
    <w:rsid w:val="002575F6"/>
    <w:rsid w:val="00260659"/>
    <w:rsid w:val="0026117A"/>
    <w:rsid w:val="00261F8A"/>
    <w:rsid w:val="00264DCF"/>
    <w:rsid w:val="00265230"/>
    <w:rsid w:val="00265BFC"/>
    <w:rsid w:val="00266C95"/>
    <w:rsid w:val="00271A82"/>
    <w:rsid w:val="002728C3"/>
    <w:rsid w:val="0027331D"/>
    <w:rsid w:val="002739FC"/>
    <w:rsid w:val="00273FF1"/>
    <w:rsid w:val="00276300"/>
    <w:rsid w:val="0027695A"/>
    <w:rsid w:val="00277C89"/>
    <w:rsid w:val="002800E6"/>
    <w:rsid w:val="002805DE"/>
    <w:rsid w:val="00280B22"/>
    <w:rsid w:val="00280CD9"/>
    <w:rsid w:val="00280D1A"/>
    <w:rsid w:val="00280F18"/>
    <w:rsid w:val="0028114B"/>
    <w:rsid w:val="00281634"/>
    <w:rsid w:val="0028241B"/>
    <w:rsid w:val="0028360F"/>
    <w:rsid w:val="00283A91"/>
    <w:rsid w:val="00284BC4"/>
    <w:rsid w:val="00284E77"/>
    <w:rsid w:val="00284E81"/>
    <w:rsid w:val="00285826"/>
    <w:rsid w:val="002861A8"/>
    <w:rsid w:val="00287843"/>
    <w:rsid w:val="0028787A"/>
    <w:rsid w:val="00287BDA"/>
    <w:rsid w:val="00287C21"/>
    <w:rsid w:val="00290D28"/>
    <w:rsid w:val="00290FF5"/>
    <w:rsid w:val="0029117C"/>
    <w:rsid w:val="0029260A"/>
    <w:rsid w:val="00292C32"/>
    <w:rsid w:val="00293884"/>
    <w:rsid w:val="00293D81"/>
    <w:rsid w:val="0029517B"/>
    <w:rsid w:val="002966C9"/>
    <w:rsid w:val="00297E5D"/>
    <w:rsid w:val="002A06DC"/>
    <w:rsid w:val="002A1003"/>
    <w:rsid w:val="002A123F"/>
    <w:rsid w:val="002A17A9"/>
    <w:rsid w:val="002A1E21"/>
    <w:rsid w:val="002A555D"/>
    <w:rsid w:val="002A6035"/>
    <w:rsid w:val="002A638B"/>
    <w:rsid w:val="002A63ED"/>
    <w:rsid w:val="002A7437"/>
    <w:rsid w:val="002B00F9"/>
    <w:rsid w:val="002B1683"/>
    <w:rsid w:val="002B180F"/>
    <w:rsid w:val="002B1A7E"/>
    <w:rsid w:val="002B1F25"/>
    <w:rsid w:val="002B2960"/>
    <w:rsid w:val="002B35CD"/>
    <w:rsid w:val="002B40A7"/>
    <w:rsid w:val="002B562F"/>
    <w:rsid w:val="002B66FF"/>
    <w:rsid w:val="002B6B87"/>
    <w:rsid w:val="002B730C"/>
    <w:rsid w:val="002C0644"/>
    <w:rsid w:val="002C0680"/>
    <w:rsid w:val="002C2482"/>
    <w:rsid w:val="002C32B5"/>
    <w:rsid w:val="002C373C"/>
    <w:rsid w:val="002C3994"/>
    <w:rsid w:val="002C3D2A"/>
    <w:rsid w:val="002C3FE4"/>
    <w:rsid w:val="002C42A7"/>
    <w:rsid w:val="002C51A4"/>
    <w:rsid w:val="002C5839"/>
    <w:rsid w:val="002C59BF"/>
    <w:rsid w:val="002C59C7"/>
    <w:rsid w:val="002C709D"/>
    <w:rsid w:val="002C75C9"/>
    <w:rsid w:val="002D0F47"/>
    <w:rsid w:val="002D14FE"/>
    <w:rsid w:val="002D1E9A"/>
    <w:rsid w:val="002D282A"/>
    <w:rsid w:val="002D3913"/>
    <w:rsid w:val="002E1620"/>
    <w:rsid w:val="002E25C8"/>
    <w:rsid w:val="002E3950"/>
    <w:rsid w:val="002E3BEB"/>
    <w:rsid w:val="002E416E"/>
    <w:rsid w:val="002E42A0"/>
    <w:rsid w:val="002E477A"/>
    <w:rsid w:val="002E629C"/>
    <w:rsid w:val="002F0634"/>
    <w:rsid w:val="002F08EE"/>
    <w:rsid w:val="002F1372"/>
    <w:rsid w:val="002F1510"/>
    <w:rsid w:val="002F1AFD"/>
    <w:rsid w:val="002F1E0F"/>
    <w:rsid w:val="002F24E1"/>
    <w:rsid w:val="002F255C"/>
    <w:rsid w:val="002F45AA"/>
    <w:rsid w:val="002F71CD"/>
    <w:rsid w:val="002F7886"/>
    <w:rsid w:val="003008D2"/>
    <w:rsid w:val="00301922"/>
    <w:rsid w:val="00305550"/>
    <w:rsid w:val="00305D52"/>
    <w:rsid w:val="00310FC1"/>
    <w:rsid w:val="003110DE"/>
    <w:rsid w:val="0031373E"/>
    <w:rsid w:val="003137E4"/>
    <w:rsid w:val="00315769"/>
    <w:rsid w:val="0031578E"/>
    <w:rsid w:val="00315A7B"/>
    <w:rsid w:val="00315B2B"/>
    <w:rsid w:val="00315C11"/>
    <w:rsid w:val="00315C6B"/>
    <w:rsid w:val="00315F33"/>
    <w:rsid w:val="003165A1"/>
    <w:rsid w:val="00317E11"/>
    <w:rsid w:val="00320AFF"/>
    <w:rsid w:val="00320DE5"/>
    <w:rsid w:val="00322929"/>
    <w:rsid w:val="00323591"/>
    <w:rsid w:val="00323FCF"/>
    <w:rsid w:val="0032653D"/>
    <w:rsid w:val="003272D6"/>
    <w:rsid w:val="00327388"/>
    <w:rsid w:val="00330276"/>
    <w:rsid w:val="00330BFB"/>
    <w:rsid w:val="0033151A"/>
    <w:rsid w:val="00331653"/>
    <w:rsid w:val="003317D4"/>
    <w:rsid w:val="00332115"/>
    <w:rsid w:val="00332FB8"/>
    <w:rsid w:val="003347DE"/>
    <w:rsid w:val="003351F3"/>
    <w:rsid w:val="00335A4A"/>
    <w:rsid w:val="0033602C"/>
    <w:rsid w:val="00336461"/>
    <w:rsid w:val="00336485"/>
    <w:rsid w:val="00336B58"/>
    <w:rsid w:val="00336BD8"/>
    <w:rsid w:val="00336EB7"/>
    <w:rsid w:val="00337738"/>
    <w:rsid w:val="00337DB1"/>
    <w:rsid w:val="003412B5"/>
    <w:rsid w:val="003418EB"/>
    <w:rsid w:val="00341D8F"/>
    <w:rsid w:val="00341F73"/>
    <w:rsid w:val="00342D07"/>
    <w:rsid w:val="00342E02"/>
    <w:rsid w:val="003448BE"/>
    <w:rsid w:val="00345229"/>
    <w:rsid w:val="00346210"/>
    <w:rsid w:val="0034629C"/>
    <w:rsid w:val="00347C1C"/>
    <w:rsid w:val="003524DA"/>
    <w:rsid w:val="00352E0B"/>
    <w:rsid w:val="00355691"/>
    <w:rsid w:val="00357356"/>
    <w:rsid w:val="003575DC"/>
    <w:rsid w:val="00360083"/>
    <w:rsid w:val="0036083E"/>
    <w:rsid w:val="00360A63"/>
    <w:rsid w:val="00361A07"/>
    <w:rsid w:val="00364D79"/>
    <w:rsid w:val="00364E40"/>
    <w:rsid w:val="003656FE"/>
    <w:rsid w:val="00366616"/>
    <w:rsid w:val="00367331"/>
    <w:rsid w:val="00367393"/>
    <w:rsid w:val="00371B62"/>
    <w:rsid w:val="00371F10"/>
    <w:rsid w:val="00372828"/>
    <w:rsid w:val="003753D3"/>
    <w:rsid w:val="00376782"/>
    <w:rsid w:val="003777C4"/>
    <w:rsid w:val="00380428"/>
    <w:rsid w:val="00380C07"/>
    <w:rsid w:val="00380E84"/>
    <w:rsid w:val="003827CE"/>
    <w:rsid w:val="00383EF0"/>
    <w:rsid w:val="00384EF1"/>
    <w:rsid w:val="00386A11"/>
    <w:rsid w:val="003905F2"/>
    <w:rsid w:val="00390816"/>
    <w:rsid w:val="00390C2C"/>
    <w:rsid w:val="00390E2B"/>
    <w:rsid w:val="00391867"/>
    <w:rsid w:val="00393247"/>
    <w:rsid w:val="00394D1B"/>
    <w:rsid w:val="00396C8D"/>
    <w:rsid w:val="00396E53"/>
    <w:rsid w:val="00397070"/>
    <w:rsid w:val="00397637"/>
    <w:rsid w:val="003A02E9"/>
    <w:rsid w:val="003A1A80"/>
    <w:rsid w:val="003A1D5F"/>
    <w:rsid w:val="003A3A10"/>
    <w:rsid w:val="003A3D31"/>
    <w:rsid w:val="003A4A58"/>
    <w:rsid w:val="003A571B"/>
    <w:rsid w:val="003A59F9"/>
    <w:rsid w:val="003A6E3E"/>
    <w:rsid w:val="003B0460"/>
    <w:rsid w:val="003B16E8"/>
    <w:rsid w:val="003B51DC"/>
    <w:rsid w:val="003B6BD8"/>
    <w:rsid w:val="003C00A5"/>
    <w:rsid w:val="003C0826"/>
    <w:rsid w:val="003C1547"/>
    <w:rsid w:val="003C15D5"/>
    <w:rsid w:val="003C2202"/>
    <w:rsid w:val="003C335A"/>
    <w:rsid w:val="003C4259"/>
    <w:rsid w:val="003C6782"/>
    <w:rsid w:val="003C6E44"/>
    <w:rsid w:val="003C7097"/>
    <w:rsid w:val="003D1A54"/>
    <w:rsid w:val="003D354B"/>
    <w:rsid w:val="003D5650"/>
    <w:rsid w:val="003E0192"/>
    <w:rsid w:val="003E0E6D"/>
    <w:rsid w:val="003E0F9E"/>
    <w:rsid w:val="003E19EA"/>
    <w:rsid w:val="003E2F50"/>
    <w:rsid w:val="003E3724"/>
    <w:rsid w:val="003E4F29"/>
    <w:rsid w:val="003E5CB4"/>
    <w:rsid w:val="003E62A9"/>
    <w:rsid w:val="003E6512"/>
    <w:rsid w:val="003E6CFB"/>
    <w:rsid w:val="003E7508"/>
    <w:rsid w:val="003F0EE5"/>
    <w:rsid w:val="003F1848"/>
    <w:rsid w:val="003F20C2"/>
    <w:rsid w:val="003F2188"/>
    <w:rsid w:val="003F3F2B"/>
    <w:rsid w:val="003F43C6"/>
    <w:rsid w:val="003F48AA"/>
    <w:rsid w:val="003F4AE2"/>
    <w:rsid w:val="003F5455"/>
    <w:rsid w:val="003F6EE2"/>
    <w:rsid w:val="003F6F9B"/>
    <w:rsid w:val="003F798E"/>
    <w:rsid w:val="0040110C"/>
    <w:rsid w:val="00402599"/>
    <w:rsid w:val="0040372C"/>
    <w:rsid w:val="00404581"/>
    <w:rsid w:val="00404798"/>
    <w:rsid w:val="00404824"/>
    <w:rsid w:val="0040531C"/>
    <w:rsid w:val="00406646"/>
    <w:rsid w:val="004071E7"/>
    <w:rsid w:val="0040743C"/>
    <w:rsid w:val="0040745D"/>
    <w:rsid w:val="00410415"/>
    <w:rsid w:val="00410C5A"/>
    <w:rsid w:val="00411EEE"/>
    <w:rsid w:val="00412E29"/>
    <w:rsid w:val="00414378"/>
    <w:rsid w:val="00414415"/>
    <w:rsid w:val="004145A8"/>
    <w:rsid w:val="00415C9F"/>
    <w:rsid w:val="0041634A"/>
    <w:rsid w:val="004165D3"/>
    <w:rsid w:val="00416C2F"/>
    <w:rsid w:val="00416DC2"/>
    <w:rsid w:val="0041765E"/>
    <w:rsid w:val="0042010A"/>
    <w:rsid w:val="004202EA"/>
    <w:rsid w:val="00421D1E"/>
    <w:rsid w:val="0042275A"/>
    <w:rsid w:val="004246CB"/>
    <w:rsid w:val="0042574A"/>
    <w:rsid w:val="00425C55"/>
    <w:rsid w:val="0042686D"/>
    <w:rsid w:val="0042784A"/>
    <w:rsid w:val="00430FAC"/>
    <w:rsid w:val="00432FF4"/>
    <w:rsid w:val="00433D3C"/>
    <w:rsid w:val="00435BD1"/>
    <w:rsid w:val="00435C2A"/>
    <w:rsid w:val="00437D1D"/>
    <w:rsid w:val="00441769"/>
    <w:rsid w:val="0044258D"/>
    <w:rsid w:val="004431EF"/>
    <w:rsid w:val="00443505"/>
    <w:rsid w:val="00444398"/>
    <w:rsid w:val="00444D09"/>
    <w:rsid w:val="00445ADB"/>
    <w:rsid w:val="00446162"/>
    <w:rsid w:val="00446BDF"/>
    <w:rsid w:val="004475A7"/>
    <w:rsid w:val="004522C1"/>
    <w:rsid w:val="00452898"/>
    <w:rsid w:val="004535E3"/>
    <w:rsid w:val="00454708"/>
    <w:rsid w:val="0045722C"/>
    <w:rsid w:val="00457D48"/>
    <w:rsid w:val="00460C54"/>
    <w:rsid w:val="00462071"/>
    <w:rsid w:val="004620E7"/>
    <w:rsid w:val="0046340A"/>
    <w:rsid w:val="00463E92"/>
    <w:rsid w:val="00464739"/>
    <w:rsid w:val="0046780B"/>
    <w:rsid w:val="00467C6B"/>
    <w:rsid w:val="00467CE8"/>
    <w:rsid w:val="00467FC8"/>
    <w:rsid w:val="00470967"/>
    <w:rsid w:val="00471900"/>
    <w:rsid w:val="00471E5F"/>
    <w:rsid w:val="004730A4"/>
    <w:rsid w:val="004733B5"/>
    <w:rsid w:val="00473F9B"/>
    <w:rsid w:val="00474979"/>
    <w:rsid w:val="00481383"/>
    <w:rsid w:val="00482572"/>
    <w:rsid w:val="004831AE"/>
    <w:rsid w:val="004847D7"/>
    <w:rsid w:val="0048488F"/>
    <w:rsid w:val="00484AFA"/>
    <w:rsid w:val="0048630B"/>
    <w:rsid w:val="00486882"/>
    <w:rsid w:val="00486918"/>
    <w:rsid w:val="00487B7E"/>
    <w:rsid w:val="004907C7"/>
    <w:rsid w:val="004912E1"/>
    <w:rsid w:val="00491A5D"/>
    <w:rsid w:val="0049490A"/>
    <w:rsid w:val="00494ED4"/>
    <w:rsid w:val="00496DDF"/>
    <w:rsid w:val="00496E95"/>
    <w:rsid w:val="00497608"/>
    <w:rsid w:val="00497EA3"/>
    <w:rsid w:val="004A07E1"/>
    <w:rsid w:val="004A0AC3"/>
    <w:rsid w:val="004A10ED"/>
    <w:rsid w:val="004A150C"/>
    <w:rsid w:val="004A2173"/>
    <w:rsid w:val="004A35B2"/>
    <w:rsid w:val="004A3879"/>
    <w:rsid w:val="004A494D"/>
    <w:rsid w:val="004A4A90"/>
    <w:rsid w:val="004A4DCF"/>
    <w:rsid w:val="004A6027"/>
    <w:rsid w:val="004B0A67"/>
    <w:rsid w:val="004B28C6"/>
    <w:rsid w:val="004B28DF"/>
    <w:rsid w:val="004B2CF1"/>
    <w:rsid w:val="004B3060"/>
    <w:rsid w:val="004B39E0"/>
    <w:rsid w:val="004B3F1F"/>
    <w:rsid w:val="004B4943"/>
    <w:rsid w:val="004B5B01"/>
    <w:rsid w:val="004B5E04"/>
    <w:rsid w:val="004B7536"/>
    <w:rsid w:val="004C18B1"/>
    <w:rsid w:val="004C258D"/>
    <w:rsid w:val="004C46DA"/>
    <w:rsid w:val="004C5315"/>
    <w:rsid w:val="004C5877"/>
    <w:rsid w:val="004C7005"/>
    <w:rsid w:val="004C71A8"/>
    <w:rsid w:val="004C79B8"/>
    <w:rsid w:val="004D1026"/>
    <w:rsid w:val="004D10D3"/>
    <w:rsid w:val="004D13B6"/>
    <w:rsid w:val="004D1587"/>
    <w:rsid w:val="004D27F0"/>
    <w:rsid w:val="004D3156"/>
    <w:rsid w:val="004D4263"/>
    <w:rsid w:val="004D6153"/>
    <w:rsid w:val="004D7783"/>
    <w:rsid w:val="004E1C4F"/>
    <w:rsid w:val="004E1D09"/>
    <w:rsid w:val="004E2E0E"/>
    <w:rsid w:val="004E38AF"/>
    <w:rsid w:val="004E449C"/>
    <w:rsid w:val="004E4993"/>
    <w:rsid w:val="004E49BC"/>
    <w:rsid w:val="004E63AF"/>
    <w:rsid w:val="004E6A5E"/>
    <w:rsid w:val="004E774C"/>
    <w:rsid w:val="004E78AF"/>
    <w:rsid w:val="004F1CF0"/>
    <w:rsid w:val="004F41E9"/>
    <w:rsid w:val="00501B3C"/>
    <w:rsid w:val="00503D64"/>
    <w:rsid w:val="00504762"/>
    <w:rsid w:val="00504926"/>
    <w:rsid w:val="00505A76"/>
    <w:rsid w:val="0050669A"/>
    <w:rsid w:val="0050670C"/>
    <w:rsid w:val="005106C4"/>
    <w:rsid w:val="00510B26"/>
    <w:rsid w:val="0051228C"/>
    <w:rsid w:val="00512EBD"/>
    <w:rsid w:val="005142CB"/>
    <w:rsid w:val="005158A1"/>
    <w:rsid w:val="005178B3"/>
    <w:rsid w:val="00520924"/>
    <w:rsid w:val="00520CEE"/>
    <w:rsid w:val="00523593"/>
    <w:rsid w:val="005248EB"/>
    <w:rsid w:val="00524E38"/>
    <w:rsid w:val="00525629"/>
    <w:rsid w:val="00526660"/>
    <w:rsid w:val="00527344"/>
    <w:rsid w:val="00527717"/>
    <w:rsid w:val="0053110C"/>
    <w:rsid w:val="005327BB"/>
    <w:rsid w:val="00532821"/>
    <w:rsid w:val="00534181"/>
    <w:rsid w:val="00534F4C"/>
    <w:rsid w:val="0053581B"/>
    <w:rsid w:val="005361B4"/>
    <w:rsid w:val="00537229"/>
    <w:rsid w:val="00537E73"/>
    <w:rsid w:val="0054037B"/>
    <w:rsid w:val="00541508"/>
    <w:rsid w:val="00541C17"/>
    <w:rsid w:val="00544ABC"/>
    <w:rsid w:val="00545ECD"/>
    <w:rsid w:val="0055018E"/>
    <w:rsid w:val="005508D8"/>
    <w:rsid w:val="00551426"/>
    <w:rsid w:val="0055153E"/>
    <w:rsid w:val="0055268A"/>
    <w:rsid w:val="005540DF"/>
    <w:rsid w:val="005548D9"/>
    <w:rsid w:val="00554A04"/>
    <w:rsid w:val="00554A74"/>
    <w:rsid w:val="0055695D"/>
    <w:rsid w:val="005569C5"/>
    <w:rsid w:val="005602AA"/>
    <w:rsid w:val="00560B0B"/>
    <w:rsid w:val="005611DD"/>
    <w:rsid w:val="005620D4"/>
    <w:rsid w:val="00562487"/>
    <w:rsid w:val="00564547"/>
    <w:rsid w:val="00564D9D"/>
    <w:rsid w:val="0056748D"/>
    <w:rsid w:val="00570492"/>
    <w:rsid w:val="00570C5E"/>
    <w:rsid w:val="00570FD0"/>
    <w:rsid w:val="00575618"/>
    <w:rsid w:val="00576265"/>
    <w:rsid w:val="00576470"/>
    <w:rsid w:val="0057757E"/>
    <w:rsid w:val="00580F9D"/>
    <w:rsid w:val="005824E5"/>
    <w:rsid w:val="00584CA5"/>
    <w:rsid w:val="0058560C"/>
    <w:rsid w:val="00586720"/>
    <w:rsid w:val="00587C9B"/>
    <w:rsid w:val="00587FEC"/>
    <w:rsid w:val="0059128B"/>
    <w:rsid w:val="005914F1"/>
    <w:rsid w:val="005927FF"/>
    <w:rsid w:val="005936E7"/>
    <w:rsid w:val="00593DC1"/>
    <w:rsid w:val="005946AF"/>
    <w:rsid w:val="005947CB"/>
    <w:rsid w:val="00596B12"/>
    <w:rsid w:val="00596D76"/>
    <w:rsid w:val="00596DFF"/>
    <w:rsid w:val="00597987"/>
    <w:rsid w:val="005A0353"/>
    <w:rsid w:val="005A0508"/>
    <w:rsid w:val="005A218A"/>
    <w:rsid w:val="005A2429"/>
    <w:rsid w:val="005A2522"/>
    <w:rsid w:val="005A2F4C"/>
    <w:rsid w:val="005A3C04"/>
    <w:rsid w:val="005A44B4"/>
    <w:rsid w:val="005A4C0F"/>
    <w:rsid w:val="005A5742"/>
    <w:rsid w:val="005A639E"/>
    <w:rsid w:val="005A6ADF"/>
    <w:rsid w:val="005A72C0"/>
    <w:rsid w:val="005A736B"/>
    <w:rsid w:val="005A7988"/>
    <w:rsid w:val="005B0618"/>
    <w:rsid w:val="005B1078"/>
    <w:rsid w:val="005B3C7C"/>
    <w:rsid w:val="005B51AB"/>
    <w:rsid w:val="005B53BE"/>
    <w:rsid w:val="005C27EA"/>
    <w:rsid w:val="005C31D6"/>
    <w:rsid w:val="005C3366"/>
    <w:rsid w:val="005C4474"/>
    <w:rsid w:val="005C4FE3"/>
    <w:rsid w:val="005C6EB8"/>
    <w:rsid w:val="005C778B"/>
    <w:rsid w:val="005C7D64"/>
    <w:rsid w:val="005C7F1B"/>
    <w:rsid w:val="005D0BC2"/>
    <w:rsid w:val="005D251E"/>
    <w:rsid w:val="005D3204"/>
    <w:rsid w:val="005D3DED"/>
    <w:rsid w:val="005D4387"/>
    <w:rsid w:val="005D4472"/>
    <w:rsid w:val="005D48D7"/>
    <w:rsid w:val="005D4BDC"/>
    <w:rsid w:val="005D4D00"/>
    <w:rsid w:val="005D5809"/>
    <w:rsid w:val="005D59F7"/>
    <w:rsid w:val="005D5B45"/>
    <w:rsid w:val="005D6EF7"/>
    <w:rsid w:val="005E26AA"/>
    <w:rsid w:val="005E2935"/>
    <w:rsid w:val="005E2FBD"/>
    <w:rsid w:val="005E4681"/>
    <w:rsid w:val="005E5805"/>
    <w:rsid w:val="005E5847"/>
    <w:rsid w:val="005E645D"/>
    <w:rsid w:val="005E7E8E"/>
    <w:rsid w:val="005F0F58"/>
    <w:rsid w:val="005F15BD"/>
    <w:rsid w:val="005F36A1"/>
    <w:rsid w:val="005F3F8F"/>
    <w:rsid w:val="005F6353"/>
    <w:rsid w:val="006000CC"/>
    <w:rsid w:val="00600BA6"/>
    <w:rsid w:val="00601D72"/>
    <w:rsid w:val="00603214"/>
    <w:rsid w:val="006054B3"/>
    <w:rsid w:val="00605B05"/>
    <w:rsid w:val="0060600D"/>
    <w:rsid w:val="006062CD"/>
    <w:rsid w:val="00606A96"/>
    <w:rsid w:val="00606EE6"/>
    <w:rsid w:val="00607579"/>
    <w:rsid w:val="00607DD5"/>
    <w:rsid w:val="00610C43"/>
    <w:rsid w:val="0061103D"/>
    <w:rsid w:val="00611149"/>
    <w:rsid w:val="00611553"/>
    <w:rsid w:val="00611971"/>
    <w:rsid w:val="00611C8F"/>
    <w:rsid w:val="00611D1C"/>
    <w:rsid w:val="006128F5"/>
    <w:rsid w:val="006144F4"/>
    <w:rsid w:val="00614852"/>
    <w:rsid w:val="00615184"/>
    <w:rsid w:val="00615958"/>
    <w:rsid w:val="00615E2F"/>
    <w:rsid w:val="0061635E"/>
    <w:rsid w:val="00617DD3"/>
    <w:rsid w:val="00620820"/>
    <w:rsid w:val="00620F21"/>
    <w:rsid w:val="00620F2D"/>
    <w:rsid w:val="00621731"/>
    <w:rsid w:val="006229EA"/>
    <w:rsid w:val="00623179"/>
    <w:rsid w:val="006239E2"/>
    <w:rsid w:val="00623BDA"/>
    <w:rsid w:val="0062681B"/>
    <w:rsid w:val="00630ACB"/>
    <w:rsid w:val="00634080"/>
    <w:rsid w:val="006366D2"/>
    <w:rsid w:val="00636C71"/>
    <w:rsid w:val="0064131E"/>
    <w:rsid w:val="00642931"/>
    <w:rsid w:val="0064304D"/>
    <w:rsid w:val="00643085"/>
    <w:rsid w:val="00643258"/>
    <w:rsid w:val="00643A38"/>
    <w:rsid w:val="00643A95"/>
    <w:rsid w:val="0064497E"/>
    <w:rsid w:val="00644E1E"/>
    <w:rsid w:val="0064583B"/>
    <w:rsid w:val="006470FC"/>
    <w:rsid w:val="00647C7C"/>
    <w:rsid w:val="006527A6"/>
    <w:rsid w:val="00652EB9"/>
    <w:rsid w:val="0065364A"/>
    <w:rsid w:val="006540B0"/>
    <w:rsid w:val="0065507A"/>
    <w:rsid w:val="00657EF2"/>
    <w:rsid w:val="0066117C"/>
    <w:rsid w:val="00661B46"/>
    <w:rsid w:val="006626AB"/>
    <w:rsid w:val="00662791"/>
    <w:rsid w:val="00662F4A"/>
    <w:rsid w:val="0066326D"/>
    <w:rsid w:val="00663580"/>
    <w:rsid w:val="006636D6"/>
    <w:rsid w:val="00666B2A"/>
    <w:rsid w:val="00666C43"/>
    <w:rsid w:val="00666F88"/>
    <w:rsid w:val="00671637"/>
    <w:rsid w:val="00673860"/>
    <w:rsid w:val="00673AD4"/>
    <w:rsid w:val="00673C91"/>
    <w:rsid w:val="006749F6"/>
    <w:rsid w:val="00675234"/>
    <w:rsid w:val="0067575A"/>
    <w:rsid w:val="00675E1F"/>
    <w:rsid w:val="00676E09"/>
    <w:rsid w:val="0067738A"/>
    <w:rsid w:val="006801CA"/>
    <w:rsid w:val="00680472"/>
    <w:rsid w:val="0068104F"/>
    <w:rsid w:val="0068346E"/>
    <w:rsid w:val="0068521D"/>
    <w:rsid w:val="006852EB"/>
    <w:rsid w:val="0068542F"/>
    <w:rsid w:val="006876FD"/>
    <w:rsid w:val="00687838"/>
    <w:rsid w:val="00691821"/>
    <w:rsid w:val="00692895"/>
    <w:rsid w:val="0069454E"/>
    <w:rsid w:val="00694F93"/>
    <w:rsid w:val="006950A0"/>
    <w:rsid w:val="00695814"/>
    <w:rsid w:val="006958AA"/>
    <w:rsid w:val="00695FE3"/>
    <w:rsid w:val="00696F0E"/>
    <w:rsid w:val="006A0892"/>
    <w:rsid w:val="006A14F0"/>
    <w:rsid w:val="006A3E88"/>
    <w:rsid w:val="006A3FDC"/>
    <w:rsid w:val="006A5720"/>
    <w:rsid w:val="006A5D7A"/>
    <w:rsid w:val="006A6231"/>
    <w:rsid w:val="006A6B5F"/>
    <w:rsid w:val="006A70AA"/>
    <w:rsid w:val="006B0292"/>
    <w:rsid w:val="006B0F2F"/>
    <w:rsid w:val="006B1D0C"/>
    <w:rsid w:val="006B1F1A"/>
    <w:rsid w:val="006B287D"/>
    <w:rsid w:val="006B2E3A"/>
    <w:rsid w:val="006B3723"/>
    <w:rsid w:val="006B59D9"/>
    <w:rsid w:val="006B7A76"/>
    <w:rsid w:val="006C08B3"/>
    <w:rsid w:val="006C0B16"/>
    <w:rsid w:val="006C1C19"/>
    <w:rsid w:val="006C1E63"/>
    <w:rsid w:val="006C22F2"/>
    <w:rsid w:val="006C2414"/>
    <w:rsid w:val="006C2AEE"/>
    <w:rsid w:val="006C48F7"/>
    <w:rsid w:val="006C5070"/>
    <w:rsid w:val="006C559E"/>
    <w:rsid w:val="006C5F8A"/>
    <w:rsid w:val="006C6A93"/>
    <w:rsid w:val="006C75F2"/>
    <w:rsid w:val="006C7C8C"/>
    <w:rsid w:val="006D03F1"/>
    <w:rsid w:val="006D0843"/>
    <w:rsid w:val="006D0C51"/>
    <w:rsid w:val="006D0E53"/>
    <w:rsid w:val="006D1EBB"/>
    <w:rsid w:val="006D33C8"/>
    <w:rsid w:val="006D61BE"/>
    <w:rsid w:val="006D61F1"/>
    <w:rsid w:val="006D7503"/>
    <w:rsid w:val="006E0AF0"/>
    <w:rsid w:val="006E12D3"/>
    <w:rsid w:val="006E2656"/>
    <w:rsid w:val="006E27F1"/>
    <w:rsid w:val="006E2BE7"/>
    <w:rsid w:val="006E3201"/>
    <w:rsid w:val="006E52C5"/>
    <w:rsid w:val="006E5428"/>
    <w:rsid w:val="006F102A"/>
    <w:rsid w:val="006F312A"/>
    <w:rsid w:val="006F34E1"/>
    <w:rsid w:val="006F3A5E"/>
    <w:rsid w:val="006F592A"/>
    <w:rsid w:val="006F5E73"/>
    <w:rsid w:val="006F7F7F"/>
    <w:rsid w:val="00700309"/>
    <w:rsid w:val="00701695"/>
    <w:rsid w:val="00701955"/>
    <w:rsid w:val="00701BEF"/>
    <w:rsid w:val="00703989"/>
    <w:rsid w:val="00703EC5"/>
    <w:rsid w:val="00704819"/>
    <w:rsid w:val="00705C12"/>
    <w:rsid w:val="007067E5"/>
    <w:rsid w:val="00706AC6"/>
    <w:rsid w:val="007078D6"/>
    <w:rsid w:val="00707BE3"/>
    <w:rsid w:val="00707FDE"/>
    <w:rsid w:val="00713563"/>
    <w:rsid w:val="00715302"/>
    <w:rsid w:val="00715E7A"/>
    <w:rsid w:val="0071654D"/>
    <w:rsid w:val="00716845"/>
    <w:rsid w:val="00716AC1"/>
    <w:rsid w:val="00717ED9"/>
    <w:rsid w:val="00717F37"/>
    <w:rsid w:val="00720C84"/>
    <w:rsid w:val="0072182E"/>
    <w:rsid w:val="00722116"/>
    <w:rsid w:val="00722E32"/>
    <w:rsid w:val="00722E71"/>
    <w:rsid w:val="00724F83"/>
    <w:rsid w:val="007264B9"/>
    <w:rsid w:val="00726B65"/>
    <w:rsid w:val="00726C5C"/>
    <w:rsid w:val="00727868"/>
    <w:rsid w:val="00730B82"/>
    <w:rsid w:val="007313B6"/>
    <w:rsid w:val="00733057"/>
    <w:rsid w:val="00733C61"/>
    <w:rsid w:val="00734526"/>
    <w:rsid w:val="0073566F"/>
    <w:rsid w:val="007365D9"/>
    <w:rsid w:val="00737839"/>
    <w:rsid w:val="00741947"/>
    <w:rsid w:val="00741B3F"/>
    <w:rsid w:val="00741B65"/>
    <w:rsid w:val="00742C54"/>
    <w:rsid w:val="007445E2"/>
    <w:rsid w:val="007471D2"/>
    <w:rsid w:val="00747B9E"/>
    <w:rsid w:val="00747E51"/>
    <w:rsid w:val="00750847"/>
    <w:rsid w:val="00751F3B"/>
    <w:rsid w:val="0075237B"/>
    <w:rsid w:val="00753A31"/>
    <w:rsid w:val="00753EB9"/>
    <w:rsid w:val="00754BAB"/>
    <w:rsid w:val="007553EC"/>
    <w:rsid w:val="00756CBB"/>
    <w:rsid w:val="00760F9A"/>
    <w:rsid w:val="0076110B"/>
    <w:rsid w:val="007630F8"/>
    <w:rsid w:val="0076420B"/>
    <w:rsid w:val="0076430A"/>
    <w:rsid w:val="007653FC"/>
    <w:rsid w:val="007670E7"/>
    <w:rsid w:val="00767526"/>
    <w:rsid w:val="0077004E"/>
    <w:rsid w:val="007702BF"/>
    <w:rsid w:val="0077130F"/>
    <w:rsid w:val="0077171A"/>
    <w:rsid w:val="00772A53"/>
    <w:rsid w:val="00772CEB"/>
    <w:rsid w:val="00772EC2"/>
    <w:rsid w:val="007767A4"/>
    <w:rsid w:val="00776972"/>
    <w:rsid w:val="00777F0C"/>
    <w:rsid w:val="00780A1F"/>
    <w:rsid w:val="00782197"/>
    <w:rsid w:val="00782D04"/>
    <w:rsid w:val="00782EA6"/>
    <w:rsid w:val="00783BC5"/>
    <w:rsid w:val="00785D2B"/>
    <w:rsid w:val="00786641"/>
    <w:rsid w:val="00790F74"/>
    <w:rsid w:val="00791150"/>
    <w:rsid w:val="007928B1"/>
    <w:rsid w:val="007931D3"/>
    <w:rsid w:val="00793FD1"/>
    <w:rsid w:val="007940F8"/>
    <w:rsid w:val="0079412F"/>
    <w:rsid w:val="00794B39"/>
    <w:rsid w:val="00795018"/>
    <w:rsid w:val="00795A5E"/>
    <w:rsid w:val="00795E2D"/>
    <w:rsid w:val="007969E9"/>
    <w:rsid w:val="00796D35"/>
    <w:rsid w:val="00797549"/>
    <w:rsid w:val="0079756F"/>
    <w:rsid w:val="007A0706"/>
    <w:rsid w:val="007A14A2"/>
    <w:rsid w:val="007A25AE"/>
    <w:rsid w:val="007A467C"/>
    <w:rsid w:val="007A5AF9"/>
    <w:rsid w:val="007A65F4"/>
    <w:rsid w:val="007A6B52"/>
    <w:rsid w:val="007A737C"/>
    <w:rsid w:val="007A7CF4"/>
    <w:rsid w:val="007B01EE"/>
    <w:rsid w:val="007B099D"/>
    <w:rsid w:val="007B1B6A"/>
    <w:rsid w:val="007B253D"/>
    <w:rsid w:val="007B2859"/>
    <w:rsid w:val="007B34AF"/>
    <w:rsid w:val="007B34D1"/>
    <w:rsid w:val="007B357E"/>
    <w:rsid w:val="007B3E3D"/>
    <w:rsid w:val="007B4ACD"/>
    <w:rsid w:val="007B4C96"/>
    <w:rsid w:val="007B5554"/>
    <w:rsid w:val="007B5AFE"/>
    <w:rsid w:val="007B6BD2"/>
    <w:rsid w:val="007B6F70"/>
    <w:rsid w:val="007B75B4"/>
    <w:rsid w:val="007B7661"/>
    <w:rsid w:val="007C0D08"/>
    <w:rsid w:val="007C36C0"/>
    <w:rsid w:val="007C3C7B"/>
    <w:rsid w:val="007C40FF"/>
    <w:rsid w:val="007C4BFC"/>
    <w:rsid w:val="007C65C0"/>
    <w:rsid w:val="007C68C7"/>
    <w:rsid w:val="007C6FD7"/>
    <w:rsid w:val="007C7AFD"/>
    <w:rsid w:val="007D621C"/>
    <w:rsid w:val="007D65E7"/>
    <w:rsid w:val="007D7B40"/>
    <w:rsid w:val="007D7E2F"/>
    <w:rsid w:val="007E0215"/>
    <w:rsid w:val="007E1ACC"/>
    <w:rsid w:val="007E215B"/>
    <w:rsid w:val="007E3B82"/>
    <w:rsid w:val="007E6B11"/>
    <w:rsid w:val="007E6B44"/>
    <w:rsid w:val="007F0293"/>
    <w:rsid w:val="007F0EA2"/>
    <w:rsid w:val="007F164B"/>
    <w:rsid w:val="007F1BCE"/>
    <w:rsid w:val="007F2A0F"/>
    <w:rsid w:val="007F31AD"/>
    <w:rsid w:val="007F45C6"/>
    <w:rsid w:val="007F4BA5"/>
    <w:rsid w:val="007F53DF"/>
    <w:rsid w:val="007F6AFF"/>
    <w:rsid w:val="007F7678"/>
    <w:rsid w:val="008002F0"/>
    <w:rsid w:val="008027F5"/>
    <w:rsid w:val="00804BB6"/>
    <w:rsid w:val="0080505E"/>
    <w:rsid w:val="00805315"/>
    <w:rsid w:val="008058BE"/>
    <w:rsid w:val="00806C4A"/>
    <w:rsid w:val="008073F3"/>
    <w:rsid w:val="0081007C"/>
    <w:rsid w:val="008102D2"/>
    <w:rsid w:val="0081082A"/>
    <w:rsid w:val="00810CCE"/>
    <w:rsid w:val="00812E38"/>
    <w:rsid w:val="00813033"/>
    <w:rsid w:val="00813874"/>
    <w:rsid w:val="00815827"/>
    <w:rsid w:val="008207E1"/>
    <w:rsid w:val="00821450"/>
    <w:rsid w:val="00822287"/>
    <w:rsid w:val="00825E88"/>
    <w:rsid w:val="00827A2E"/>
    <w:rsid w:val="0083017D"/>
    <w:rsid w:val="00830D10"/>
    <w:rsid w:val="00830DF1"/>
    <w:rsid w:val="008315B6"/>
    <w:rsid w:val="00834990"/>
    <w:rsid w:val="00835B4A"/>
    <w:rsid w:val="008360FB"/>
    <w:rsid w:val="008364C3"/>
    <w:rsid w:val="0083784F"/>
    <w:rsid w:val="00842C8E"/>
    <w:rsid w:val="00842DE5"/>
    <w:rsid w:val="00842F7B"/>
    <w:rsid w:val="00843B6A"/>
    <w:rsid w:val="00845770"/>
    <w:rsid w:val="00845E3C"/>
    <w:rsid w:val="00847362"/>
    <w:rsid w:val="008479B3"/>
    <w:rsid w:val="008505A2"/>
    <w:rsid w:val="0085118D"/>
    <w:rsid w:val="00851C3D"/>
    <w:rsid w:val="008526AE"/>
    <w:rsid w:val="008527FB"/>
    <w:rsid w:val="00853B41"/>
    <w:rsid w:val="00853C83"/>
    <w:rsid w:val="00855B93"/>
    <w:rsid w:val="0085632A"/>
    <w:rsid w:val="00856375"/>
    <w:rsid w:val="00862B18"/>
    <w:rsid w:val="00864A74"/>
    <w:rsid w:val="00865B4A"/>
    <w:rsid w:val="008661DD"/>
    <w:rsid w:val="00866376"/>
    <w:rsid w:val="008679CA"/>
    <w:rsid w:val="008719EF"/>
    <w:rsid w:val="00871E76"/>
    <w:rsid w:val="00871E98"/>
    <w:rsid w:val="00871FEC"/>
    <w:rsid w:val="008729BE"/>
    <w:rsid w:val="00872C8A"/>
    <w:rsid w:val="008741A9"/>
    <w:rsid w:val="008749A1"/>
    <w:rsid w:val="00875129"/>
    <w:rsid w:val="008752C4"/>
    <w:rsid w:val="008758B7"/>
    <w:rsid w:val="00875AA9"/>
    <w:rsid w:val="00876B52"/>
    <w:rsid w:val="00881D90"/>
    <w:rsid w:val="00882154"/>
    <w:rsid w:val="008822E4"/>
    <w:rsid w:val="008825A7"/>
    <w:rsid w:val="0088511F"/>
    <w:rsid w:val="00885DED"/>
    <w:rsid w:val="00887CB3"/>
    <w:rsid w:val="0089081E"/>
    <w:rsid w:val="00890D02"/>
    <w:rsid w:val="00891602"/>
    <w:rsid w:val="00893FF3"/>
    <w:rsid w:val="00894B57"/>
    <w:rsid w:val="008A137E"/>
    <w:rsid w:val="008A1773"/>
    <w:rsid w:val="008A257A"/>
    <w:rsid w:val="008A2591"/>
    <w:rsid w:val="008A3FF8"/>
    <w:rsid w:val="008A43BC"/>
    <w:rsid w:val="008A447C"/>
    <w:rsid w:val="008A4775"/>
    <w:rsid w:val="008A4973"/>
    <w:rsid w:val="008A4BBE"/>
    <w:rsid w:val="008A4D00"/>
    <w:rsid w:val="008A78D2"/>
    <w:rsid w:val="008A7A0B"/>
    <w:rsid w:val="008B176B"/>
    <w:rsid w:val="008B32F4"/>
    <w:rsid w:val="008B477D"/>
    <w:rsid w:val="008B4F56"/>
    <w:rsid w:val="008B77DA"/>
    <w:rsid w:val="008C1F65"/>
    <w:rsid w:val="008C2006"/>
    <w:rsid w:val="008C5B21"/>
    <w:rsid w:val="008D02CC"/>
    <w:rsid w:val="008D0ACD"/>
    <w:rsid w:val="008D1F78"/>
    <w:rsid w:val="008D212B"/>
    <w:rsid w:val="008D2FC3"/>
    <w:rsid w:val="008D3566"/>
    <w:rsid w:val="008D4433"/>
    <w:rsid w:val="008D62EA"/>
    <w:rsid w:val="008D7088"/>
    <w:rsid w:val="008E1DF7"/>
    <w:rsid w:val="008E303E"/>
    <w:rsid w:val="008E4198"/>
    <w:rsid w:val="008E4B7F"/>
    <w:rsid w:val="008E4C83"/>
    <w:rsid w:val="008E5E81"/>
    <w:rsid w:val="008E6890"/>
    <w:rsid w:val="008E68C5"/>
    <w:rsid w:val="008E6C43"/>
    <w:rsid w:val="008F143F"/>
    <w:rsid w:val="008F24B1"/>
    <w:rsid w:val="008F27EF"/>
    <w:rsid w:val="008F29BB"/>
    <w:rsid w:val="008F3B8B"/>
    <w:rsid w:val="008F3E68"/>
    <w:rsid w:val="008F4A26"/>
    <w:rsid w:val="008F51D7"/>
    <w:rsid w:val="008F5898"/>
    <w:rsid w:val="008F6A8F"/>
    <w:rsid w:val="008F7489"/>
    <w:rsid w:val="008F7589"/>
    <w:rsid w:val="0090138D"/>
    <w:rsid w:val="009015B0"/>
    <w:rsid w:val="00901AAD"/>
    <w:rsid w:val="00901B6C"/>
    <w:rsid w:val="00901B89"/>
    <w:rsid w:val="009048CA"/>
    <w:rsid w:val="00904F1D"/>
    <w:rsid w:val="0090601A"/>
    <w:rsid w:val="009062FF"/>
    <w:rsid w:val="009072E5"/>
    <w:rsid w:val="0090778F"/>
    <w:rsid w:val="00911609"/>
    <w:rsid w:val="0091331F"/>
    <w:rsid w:val="009134D0"/>
    <w:rsid w:val="0091352D"/>
    <w:rsid w:val="00913DF4"/>
    <w:rsid w:val="009142CB"/>
    <w:rsid w:val="00914CF3"/>
    <w:rsid w:val="009153E6"/>
    <w:rsid w:val="00915C8E"/>
    <w:rsid w:val="009168ED"/>
    <w:rsid w:val="00917F2D"/>
    <w:rsid w:val="009202A6"/>
    <w:rsid w:val="00920E53"/>
    <w:rsid w:val="00922177"/>
    <w:rsid w:val="00923301"/>
    <w:rsid w:val="009238BB"/>
    <w:rsid w:val="00923992"/>
    <w:rsid w:val="00926409"/>
    <w:rsid w:val="009269F2"/>
    <w:rsid w:val="009275AC"/>
    <w:rsid w:val="009303DA"/>
    <w:rsid w:val="00931549"/>
    <w:rsid w:val="00931857"/>
    <w:rsid w:val="00932D64"/>
    <w:rsid w:val="00932FD9"/>
    <w:rsid w:val="00933781"/>
    <w:rsid w:val="00934976"/>
    <w:rsid w:val="00934A57"/>
    <w:rsid w:val="0093551E"/>
    <w:rsid w:val="0093625C"/>
    <w:rsid w:val="009369A8"/>
    <w:rsid w:val="009371EB"/>
    <w:rsid w:val="00940D9C"/>
    <w:rsid w:val="00940E93"/>
    <w:rsid w:val="00941053"/>
    <w:rsid w:val="00941424"/>
    <w:rsid w:val="00941A14"/>
    <w:rsid w:val="009448A6"/>
    <w:rsid w:val="009452CF"/>
    <w:rsid w:val="00945654"/>
    <w:rsid w:val="009457E1"/>
    <w:rsid w:val="009465F9"/>
    <w:rsid w:val="0094686E"/>
    <w:rsid w:val="00952674"/>
    <w:rsid w:val="0095277B"/>
    <w:rsid w:val="00953CFB"/>
    <w:rsid w:val="00955233"/>
    <w:rsid w:val="00956195"/>
    <w:rsid w:val="00956872"/>
    <w:rsid w:val="009619CA"/>
    <w:rsid w:val="00961FF6"/>
    <w:rsid w:val="00962031"/>
    <w:rsid w:val="00964AD7"/>
    <w:rsid w:val="00964F4E"/>
    <w:rsid w:val="00964FB7"/>
    <w:rsid w:val="009655AB"/>
    <w:rsid w:val="0096572A"/>
    <w:rsid w:val="00966533"/>
    <w:rsid w:val="00966D65"/>
    <w:rsid w:val="00967119"/>
    <w:rsid w:val="009676B8"/>
    <w:rsid w:val="00970886"/>
    <w:rsid w:val="00970C0F"/>
    <w:rsid w:val="0097210F"/>
    <w:rsid w:val="0097368B"/>
    <w:rsid w:val="00974E91"/>
    <w:rsid w:val="009752C4"/>
    <w:rsid w:val="00975450"/>
    <w:rsid w:val="00975C0B"/>
    <w:rsid w:val="00976E34"/>
    <w:rsid w:val="00977EB7"/>
    <w:rsid w:val="009809F6"/>
    <w:rsid w:val="009822D9"/>
    <w:rsid w:val="009859D6"/>
    <w:rsid w:val="0098796E"/>
    <w:rsid w:val="009900A9"/>
    <w:rsid w:val="00990C37"/>
    <w:rsid w:val="00990EF8"/>
    <w:rsid w:val="009913B9"/>
    <w:rsid w:val="009924C6"/>
    <w:rsid w:val="00992A1A"/>
    <w:rsid w:val="00995765"/>
    <w:rsid w:val="00997066"/>
    <w:rsid w:val="00997566"/>
    <w:rsid w:val="009A012F"/>
    <w:rsid w:val="009A1770"/>
    <w:rsid w:val="009A1F15"/>
    <w:rsid w:val="009A2B54"/>
    <w:rsid w:val="009A3DA7"/>
    <w:rsid w:val="009A501D"/>
    <w:rsid w:val="009A77E4"/>
    <w:rsid w:val="009B059F"/>
    <w:rsid w:val="009B0A0A"/>
    <w:rsid w:val="009B0FDC"/>
    <w:rsid w:val="009B1823"/>
    <w:rsid w:val="009B3860"/>
    <w:rsid w:val="009B3ECF"/>
    <w:rsid w:val="009B402A"/>
    <w:rsid w:val="009B4B14"/>
    <w:rsid w:val="009B4D12"/>
    <w:rsid w:val="009B5321"/>
    <w:rsid w:val="009B6B98"/>
    <w:rsid w:val="009B7CBC"/>
    <w:rsid w:val="009C17B8"/>
    <w:rsid w:val="009C3375"/>
    <w:rsid w:val="009C4273"/>
    <w:rsid w:val="009C6B31"/>
    <w:rsid w:val="009D07B2"/>
    <w:rsid w:val="009D224C"/>
    <w:rsid w:val="009D2824"/>
    <w:rsid w:val="009D35EF"/>
    <w:rsid w:val="009D42FE"/>
    <w:rsid w:val="009D4AEB"/>
    <w:rsid w:val="009E0B24"/>
    <w:rsid w:val="009E2487"/>
    <w:rsid w:val="009E334F"/>
    <w:rsid w:val="009E6069"/>
    <w:rsid w:val="009E6304"/>
    <w:rsid w:val="009F0041"/>
    <w:rsid w:val="009F47CC"/>
    <w:rsid w:val="009F799D"/>
    <w:rsid w:val="00A0023B"/>
    <w:rsid w:val="00A00AFB"/>
    <w:rsid w:val="00A01BEB"/>
    <w:rsid w:val="00A02AA4"/>
    <w:rsid w:val="00A02B37"/>
    <w:rsid w:val="00A036BE"/>
    <w:rsid w:val="00A0393E"/>
    <w:rsid w:val="00A044BC"/>
    <w:rsid w:val="00A074FB"/>
    <w:rsid w:val="00A10A47"/>
    <w:rsid w:val="00A119DA"/>
    <w:rsid w:val="00A14F86"/>
    <w:rsid w:val="00A15D94"/>
    <w:rsid w:val="00A20C37"/>
    <w:rsid w:val="00A215F8"/>
    <w:rsid w:val="00A21F16"/>
    <w:rsid w:val="00A2251D"/>
    <w:rsid w:val="00A226EE"/>
    <w:rsid w:val="00A22C2E"/>
    <w:rsid w:val="00A238BD"/>
    <w:rsid w:val="00A2400A"/>
    <w:rsid w:val="00A252EC"/>
    <w:rsid w:val="00A25636"/>
    <w:rsid w:val="00A25A83"/>
    <w:rsid w:val="00A26571"/>
    <w:rsid w:val="00A26B0B"/>
    <w:rsid w:val="00A26C05"/>
    <w:rsid w:val="00A30DD0"/>
    <w:rsid w:val="00A31ED0"/>
    <w:rsid w:val="00A337F1"/>
    <w:rsid w:val="00A34B3C"/>
    <w:rsid w:val="00A34FAB"/>
    <w:rsid w:val="00A3575E"/>
    <w:rsid w:val="00A36EF3"/>
    <w:rsid w:val="00A3767F"/>
    <w:rsid w:val="00A41394"/>
    <w:rsid w:val="00A416D1"/>
    <w:rsid w:val="00A44A9D"/>
    <w:rsid w:val="00A453E2"/>
    <w:rsid w:val="00A459D1"/>
    <w:rsid w:val="00A45D18"/>
    <w:rsid w:val="00A47487"/>
    <w:rsid w:val="00A50216"/>
    <w:rsid w:val="00A51046"/>
    <w:rsid w:val="00A51CEF"/>
    <w:rsid w:val="00A54899"/>
    <w:rsid w:val="00A5526B"/>
    <w:rsid w:val="00A553D8"/>
    <w:rsid w:val="00A5583D"/>
    <w:rsid w:val="00A5698D"/>
    <w:rsid w:val="00A56B9C"/>
    <w:rsid w:val="00A57594"/>
    <w:rsid w:val="00A57FF7"/>
    <w:rsid w:val="00A60B3C"/>
    <w:rsid w:val="00A62172"/>
    <w:rsid w:val="00A62431"/>
    <w:rsid w:val="00A62B20"/>
    <w:rsid w:val="00A62FDD"/>
    <w:rsid w:val="00A66421"/>
    <w:rsid w:val="00A66FF4"/>
    <w:rsid w:val="00A67535"/>
    <w:rsid w:val="00A67D6B"/>
    <w:rsid w:val="00A67F41"/>
    <w:rsid w:val="00A7075B"/>
    <w:rsid w:val="00A71FD3"/>
    <w:rsid w:val="00A72788"/>
    <w:rsid w:val="00A74480"/>
    <w:rsid w:val="00A76545"/>
    <w:rsid w:val="00A76DAE"/>
    <w:rsid w:val="00A7702D"/>
    <w:rsid w:val="00A77053"/>
    <w:rsid w:val="00A77A5B"/>
    <w:rsid w:val="00A81B09"/>
    <w:rsid w:val="00A81E9C"/>
    <w:rsid w:val="00A83D5B"/>
    <w:rsid w:val="00A851D5"/>
    <w:rsid w:val="00A8579C"/>
    <w:rsid w:val="00A8622F"/>
    <w:rsid w:val="00A87193"/>
    <w:rsid w:val="00A91074"/>
    <w:rsid w:val="00A9124A"/>
    <w:rsid w:val="00A916D2"/>
    <w:rsid w:val="00A92138"/>
    <w:rsid w:val="00A922E0"/>
    <w:rsid w:val="00A93ED5"/>
    <w:rsid w:val="00A941B1"/>
    <w:rsid w:val="00A95509"/>
    <w:rsid w:val="00A96B28"/>
    <w:rsid w:val="00A977EE"/>
    <w:rsid w:val="00AA1796"/>
    <w:rsid w:val="00AA2EF0"/>
    <w:rsid w:val="00AA3E06"/>
    <w:rsid w:val="00AA6FCD"/>
    <w:rsid w:val="00AA713C"/>
    <w:rsid w:val="00AB2558"/>
    <w:rsid w:val="00AB2C13"/>
    <w:rsid w:val="00AB35D8"/>
    <w:rsid w:val="00AB3B56"/>
    <w:rsid w:val="00AB3DD2"/>
    <w:rsid w:val="00AB424F"/>
    <w:rsid w:val="00AB49CA"/>
    <w:rsid w:val="00AB50C2"/>
    <w:rsid w:val="00AB555B"/>
    <w:rsid w:val="00AB583D"/>
    <w:rsid w:val="00AB5F9C"/>
    <w:rsid w:val="00AB626E"/>
    <w:rsid w:val="00AB734C"/>
    <w:rsid w:val="00AB7526"/>
    <w:rsid w:val="00AC0460"/>
    <w:rsid w:val="00AC11A5"/>
    <w:rsid w:val="00AC3D90"/>
    <w:rsid w:val="00AC4203"/>
    <w:rsid w:val="00AC4531"/>
    <w:rsid w:val="00AC4B59"/>
    <w:rsid w:val="00AC5CB4"/>
    <w:rsid w:val="00AC7971"/>
    <w:rsid w:val="00AD3FE1"/>
    <w:rsid w:val="00AD415F"/>
    <w:rsid w:val="00AD45C5"/>
    <w:rsid w:val="00AD48E1"/>
    <w:rsid w:val="00AD5C7B"/>
    <w:rsid w:val="00AD644C"/>
    <w:rsid w:val="00AD6C87"/>
    <w:rsid w:val="00AE08D8"/>
    <w:rsid w:val="00AE2536"/>
    <w:rsid w:val="00AE27AC"/>
    <w:rsid w:val="00AE3BC6"/>
    <w:rsid w:val="00AE54AC"/>
    <w:rsid w:val="00AE5B2B"/>
    <w:rsid w:val="00AE650A"/>
    <w:rsid w:val="00AE737E"/>
    <w:rsid w:val="00AE7FE5"/>
    <w:rsid w:val="00AF292B"/>
    <w:rsid w:val="00AF36AD"/>
    <w:rsid w:val="00AF4793"/>
    <w:rsid w:val="00AF4E03"/>
    <w:rsid w:val="00AF4EA4"/>
    <w:rsid w:val="00AF53BB"/>
    <w:rsid w:val="00AF71BC"/>
    <w:rsid w:val="00AF7A10"/>
    <w:rsid w:val="00B01B17"/>
    <w:rsid w:val="00B022FC"/>
    <w:rsid w:val="00B02760"/>
    <w:rsid w:val="00B0309C"/>
    <w:rsid w:val="00B042BD"/>
    <w:rsid w:val="00B042C2"/>
    <w:rsid w:val="00B04344"/>
    <w:rsid w:val="00B05E9E"/>
    <w:rsid w:val="00B0765A"/>
    <w:rsid w:val="00B078DD"/>
    <w:rsid w:val="00B11749"/>
    <w:rsid w:val="00B1383A"/>
    <w:rsid w:val="00B13DA1"/>
    <w:rsid w:val="00B143EA"/>
    <w:rsid w:val="00B14CA9"/>
    <w:rsid w:val="00B15B09"/>
    <w:rsid w:val="00B16829"/>
    <w:rsid w:val="00B17314"/>
    <w:rsid w:val="00B174EE"/>
    <w:rsid w:val="00B20215"/>
    <w:rsid w:val="00B210ED"/>
    <w:rsid w:val="00B211C8"/>
    <w:rsid w:val="00B216BC"/>
    <w:rsid w:val="00B230DD"/>
    <w:rsid w:val="00B25B88"/>
    <w:rsid w:val="00B26F91"/>
    <w:rsid w:val="00B303D9"/>
    <w:rsid w:val="00B315E8"/>
    <w:rsid w:val="00B316DC"/>
    <w:rsid w:val="00B318DF"/>
    <w:rsid w:val="00B32D61"/>
    <w:rsid w:val="00B351D4"/>
    <w:rsid w:val="00B3543F"/>
    <w:rsid w:val="00B371F2"/>
    <w:rsid w:val="00B4101F"/>
    <w:rsid w:val="00B41DB3"/>
    <w:rsid w:val="00B45D92"/>
    <w:rsid w:val="00B46C77"/>
    <w:rsid w:val="00B46E39"/>
    <w:rsid w:val="00B5127B"/>
    <w:rsid w:val="00B516C0"/>
    <w:rsid w:val="00B51CE1"/>
    <w:rsid w:val="00B53B21"/>
    <w:rsid w:val="00B53ED9"/>
    <w:rsid w:val="00B55793"/>
    <w:rsid w:val="00B5611D"/>
    <w:rsid w:val="00B57445"/>
    <w:rsid w:val="00B61963"/>
    <w:rsid w:val="00B62008"/>
    <w:rsid w:val="00B626C1"/>
    <w:rsid w:val="00B63ED5"/>
    <w:rsid w:val="00B647A0"/>
    <w:rsid w:val="00B648B5"/>
    <w:rsid w:val="00B65A72"/>
    <w:rsid w:val="00B66DA1"/>
    <w:rsid w:val="00B71E71"/>
    <w:rsid w:val="00B71EA3"/>
    <w:rsid w:val="00B731A9"/>
    <w:rsid w:val="00B73F80"/>
    <w:rsid w:val="00B74E18"/>
    <w:rsid w:val="00B75C33"/>
    <w:rsid w:val="00B75DC8"/>
    <w:rsid w:val="00B76407"/>
    <w:rsid w:val="00B76840"/>
    <w:rsid w:val="00B77954"/>
    <w:rsid w:val="00B80152"/>
    <w:rsid w:val="00B80806"/>
    <w:rsid w:val="00B83915"/>
    <w:rsid w:val="00B84748"/>
    <w:rsid w:val="00B85558"/>
    <w:rsid w:val="00B8590D"/>
    <w:rsid w:val="00B85A9A"/>
    <w:rsid w:val="00B86A15"/>
    <w:rsid w:val="00B87386"/>
    <w:rsid w:val="00B9003A"/>
    <w:rsid w:val="00B91157"/>
    <w:rsid w:val="00B92870"/>
    <w:rsid w:val="00B93906"/>
    <w:rsid w:val="00B94A0C"/>
    <w:rsid w:val="00B96BC0"/>
    <w:rsid w:val="00B96FF5"/>
    <w:rsid w:val="00B971B8"/>
    <w:rsid w:val="00B9773D"/>
    <w:rsid w:val="00B97F79"/>
    <w:rsid w:val="00BA079D"/>
    <w:rsid w:val="00BA127C"/>
    <w:rsid w:val="00BA2301"/>
    <w:rsid w:val="00BA2969"/>
    <w:rsid w:val="00BA516B"/>
    <w:rsid w:val="00BA55D5"/>
    <w:rsid w:val="00BA560C"/>
    <w:rsid w:val="00BA6634"/>
    <w:rsid w:val="00BA770D"/>
    <w:rsid w:val="00BA788B"/>
    <w:rsid w:val="00BA7DCB"/>
    <w:rsid w:val="00BB0989"/>
    <w:rsid w:val="00BB2CE0"/>
    <w:rsid w:val="00BB4A4E"/>
    <w:rsid w:val="00BB4D38"/>
    <w:rsid w:val="00BB62AC"/>
    <w:rsid w:val="00BB72EA"/>
    <w:rsid w:val="00BB7C35"/>
    <w:rsid w:val="00BC0EA7"/>
    <w:rsid w:val="00BC21C6"/>
    <w:rsid w:val="00BC2C09"/>
    <w:rsid w:val="00BC2CA2"/>
    <w:rsid w:val="00BC35EA"/>
    <w:rsid w:val="00BC4B4D"/>
    <w:rsid w:val="00BC4DD3"/>
    <w:rsid w:val="00BC5FE2"/>
    <w:rsid w:val="00BC64C7"/>
    <w:rsid w:val="00BC65F3"/>
    <w:rsid w:val="00BD28F1"/>
    <w:rsid w:val="00BD42AB"/>
    <w:rsid w:val="00BD488C"/>
    <w:rsid w:val="00BD5DB9"/>
    <w:rsid w:val="00BD5EDB"/>
    <w:rsid w:val="00BD66FD"/>
    <w:rsid w:val="00BD709E"/>
    <w:rsid w:val="00BE1D00"/>
    <w:rsid w:val="00BE26A6"/>
    <w:rsid w:val="00BE2DF6"/>
    <w:rsid w:val="00BE2E31"/>
    <w:rsid w:val="00BE3237"/>
    <w:rsid w:val="00BE33AA"/>
    <w:rsid w:val="00BE47EE"/>
    <w:rsid w:val="00BE7645"/>
    <w:rsid w:val="00BF155D"/>
    <w:rsid w:val="00BF3BD1"/>
    <w:rsid w:val="00BF4138"/>
    <w:rsid w:val="00BF632B"/>
    <w:rsid w:val="00BF6342"/>
    <w:rsid w:val="00BF69A8"/>
    <w:rsid w:val="00BF7A2D"/>
    <w:rsid w:val="00BF7DC5"/>
    <w:rsid w:val="00C00950"/>
    <w:rsid w:val="00C01A62"/>
    <w:rsid w:val="00C0351B"/>
    <w:rsid w:val="00C046D9"/>
    <w:rsid w:val="00C06DCC"/>
    <w:rsid w:val="00C070F7"/>
    <w:rsid w:val="00C108A3"/>
    <w:rsid w:val="00C11570"/>
    <w:rsid w:val="00C11930"/>
    <w:rsid w:val="00C153BB"/>
    <w:rsid w:val="00C17F62"/>
    <w:rsid w:val="00C20478"/>
    <w:rsid w:val="00C21B3C"/>
    <w:rsid w:val="00C2253C"/>
    <w:rsid w:val="00C2348C"/>
    <w:rsid w:val="00C23DF8"/>
    <w:rsid w:val="00C23E67"/>
    <w:rsid w:val="00C23F01"/>
    <w:rsid w:val="00C24239"/>
    <w:rsid w:val="00C25B8D"/>
    <w:rsid w:val="00C27644"/>
    <w:rsid w:val="00C2769D"/>
    <w:rsid w:val="00C307BA"/>
    <w:rsid w:val="00C315C0"/>
    <w:rsid w:val="00C3401B"/>
    <w:rsid w:val="00C34222"/>
    <w:rsid w:val="00C34985"/>
    <w:rsid w:val="00C35F8A"/>
    <w:rsid w:val="00C36EDC"/>
    <w:rsid w:val="00C371F3"/>
    <w:rsid w:val="00C3721D"/>
    <w:rsid w:val="00C3783C"/>
    <w:rsid w:val="00C37D1A"/>
    <w:rsid w:val="00C413A3"/>
    <w:rsid w:val="00C424EE"/>
    <w:rsid w:val="00C43AE7"/>
    <w:rsid w:val="00C43D4A"/>
    <w:rsid w:val="00C46ABD"/>
    <w:rsid w:val="00C508B3"/>
    <w:rsid w:val="00C50A49"/>
    <w:rsid w:val="00C5153D"/>
    <w:rsid w:val="00C51DEF"/>
    <w:rsid w:val="00C5287E"/>
    <w:rsid w:val="00C52B53"/>
    <w:rsid w:val="00C5332B"/>
    <w:rsid w:val="00C545E5"/>
    <w:rsid w:val="00C547A3"/>
    <w:rsid w:val="00C54DB1"/>
    <w:rsid w:val="00C56378"/>
    <w:rsid w:val="00C56D0F"/>
    <w:rsid w:val="00C57489"/>
    <w:rsid w:val="00C64895"/>
    <w:rsid w:val="00C649B8"/>
    <w:rsid w:val="00C65AF5"/>
    <w:rsid w:val="00C66922"/>
    <w:rsid w:val="00C67CBF"/>
    <w:rsid w:val="00C70638"/>
    <w:rsid w:val="00C71D59"/>
    <w:rsid w:val="00C720EC"/>
    <w:rsid w:val="00C738E4"/>
    <w:rsid w:val="00C7435B"/>
    <w:rsid w:val="00C744A5"/>
    <w:rsid w:val="00C754A9"/>
    <w:rsid w:val="00C75A0C"/>
    <w:rsid w:val="00C76778"/>
    <w:rsid w:val="00C8010B"/>
    <w:rsid w:val="00C80336"/>
    <w:rsid w:val="00C80B0D"/>
    <w:rsid w:val="00C820D6"/>
    <w:rsid w:val="00C824D4"/>
    <w:rsid w:val="00C87E9E"/>
    <w:rsid w:val="00C9079F"/>
    <w:rsid w:val="00C9084C"/>
    <w:rsid w:val="00C90AF3"/>
    <w:rsid w:val="00C91FC9"/>
    <w:rsid w:val="00C92934"/>
    <w:rsid w:val="00C95213"/>
    <w:rsid w:val="00C95B81"/>
    <w:rsid w:val="00C95FFB"/>
    <w:rsid w:val="00C965CE"/>
    <w:rsid w:val="00C972C0"/>
    <w:rsid w:val="00C97661"/>
    <w:rsid w:val="00CA206F"/>
    <w:rsid w:val="00CA2792"/>
    <w:rsid w:val="00CA653C"/>
    <w:rsid w:val="00CA684E"/>
    <w:rsid w:val="00CA7501"/>
    <w:rsid w:val="00CA7F38"/>
    <w:rsid w:val="00CB0E91"/>
    <w:rsid w:val="00CB2598"/>
    <w:rsid w:val="00CB3628"/>
    <w:rsid w:val="00CB364B"/>
    <w:rsid w:val="00CB4278"/>
    <w:rsid w:val="00CB48A9"/>
    <w:rsid w:val="00CB566D"/>
    <w:rsid w:val="00CB5E45"/>
    <w:rsid w:val="00CB7035"/>
    <w:rsid w:val="00CB748B"/>
    <w:rsid w:val="00CB788F"/>
    <w:rsid w:val="00CC1ADD"/>
    <w:rsid w:val="00CC2F7D"/>
    <w:rsid w:val="00CC5B2E"/>
    <w:rsid w:val="00CD0D4B"/>
    <w:rsid w:val="00CD1AE8"/>
    <w:rsid w:val="00CD1C11"/>
    <w:rsid w:val="00CD28FE"/>
    <w:rsid w:val="00CD2FE7"/>
    <w:rsid w:val="00CD328E"/>
    <w:rsid w:val="00CD416A"/>
    <w:rsid w:val="00CD4201"/>
    <w:rsid w:val="00CD5472"/>
    <w:rsid w:val="00CD581B"/>
    <w:rsid w:val="00CD71A3"/>
    <w:rsid w:val="00CD764B"/>
    <w:rsid w:val="00CD7EBA"/>
    <w:rsid w:val="00CD7FEF"/>
    <w:rsid w:val="00CE13AB"/>
    <w:rsid w:val="00CE1979"/>
    <w:rsid w:val="00CE2414"/>
    <w:rsid w:val="00CE33C5"/>
    <w:rsid w:val="00CE6887"/>
    <w:rsid w:val="00CE6B19"/>
    <w:rsid w:val="00CE76FC"/>
    <w:rsid w:val="00CE7CEC"/>
    <w:rsid w:val="00CF02B0"/>
    <w:rsid w:val="00CF0833"/>
    <w:rsid w:val="00CF11E6"/>
    <w:rsid w:val="00CF5209"/>
    <w:rsid w:val="00CF6620"/>
    <w:rsid w:val="00CF7191"/>
    <w:rsid w:val="00CF71AA"/>
    <w:rsid w:val="00CF7870"/>
    <w:rsid w:val="00D00153"/>
    <w:rsid w:val="00D01B67"/>
    <w:rsid w:val="00D036D8"/>
    <w:rsid w:val="00D05312"/>
    <w:rsid w:val="00D063E0"/>
    <w:rsid w:val="00D07927"/>
    <w:rsid w:val="00D10575"/>
    <w:rsid w:val="00D113E3"/>
    <w:rsid w:val="00D119A3"/>
    <w:rsid w:val="00D122ED"/>
    <w:rsid w:val="00D12C1B"/>
    <w:rsid w:val="00D134CC"/>
    <w:rsid w:val="00D149E3"/>
    <w:rsid w:val="00D161F3"/>
    <w:rsid w:val="00D16884"/>
    <w:rsid w:val="00D16C5E"/>
    <w:rsid w:val="00D2186D"/>
    <w:rsid w:val="00D2219A"/>
    <w:rsid w:val="00D236DC"/>
    <w:rsid w:val="00D23772"/>
    <w:rsid w:val="00D23922"/>
    <w:rsid w:val="00D24581"/>
    <w:rsid w:val="00D245CC"/>
    <w:rsid w:val="00D257A3"/>
    <w:rsid w:val="00D26247"/>
    <w:rsid w:val="00D268F5"/>
    <w:rsid w:val="00D26993"/>
    <w:rsid w:val="00D26DBE"/>
    <w:rsid w:val="00D26DC3"/>
    <w:rsid w:val="00D279A1"/>
    <w:rsid w:val="00D31815"/>
    <w:rsid w:val="00D31C5B"/>
    <w:rsid w:val="00D320E6"/>
    <w:rsid w:val="00D3234D"/>
    <w:rsid w:val="00D32DD6"/>
    <w:rsid w:val="00D33553"/>
    <w:rsid w:val="00D33C05"/>
    <w:rsid w:val="00D33E34"/>
    <w:rsid w:val="00D34946"/>
    <w:rsid w:val="00D34B36"/>
    <w:rsid w:val="00D34CDA"/>
    <w:rsid w:val="00D35BDE"/>
    <w:rsid w:val="00D35E34"/>
    <w:rsid w:val="00D40258"/>
    <w:rsid w:val="00D40BDC"/>
    <w:rsid w:val="00D42148"/>
    <w:rsid w:val="00D44C58"/>
    <w:rsid w:val="00D45C86"/>
    <w:rsid w:val="00D505E4"/>
    <w:rsid w:val="00D514AE"/>
    <w:rsid w:val="00D51E81"/>
    <w:rsid w:val="00D52899"/>
    <w:rsid w:val="00D52A14"/>
    <w:rsid w:val="00D52BAB"/>
    <w:rsid w:val="00D533B4"/>
    <w:rsid w:val="00D55FFF"/>
    <w:rsid w:val="00D5672D"/>
    <w:rsid w:val="00D61FCA"/>
    <w:rsid w:val="00D62772"/>
    <w:rsid w:val="00D646AB"/>
    <w:rsid w:val="00D65B5C"/>
    <w:rsid w:val="00D67D79"/>
    <w:rsid w:val="00D70B5B"/>
    <w:rsid w:val="00D715D0"/>
    <w:rsid w:val="00D71AB4"/>
    <w:rsid w:val="00D72316"/>
    <w:rsid w:val="00D74878"/>
    <w:rsid w:val="00D74B38"/>
    <w:rsid w:val="00D74DFE"/>
    <w:rsid w:val="00D767CB"/>
    <w:rsid w:val="00D8034A"/>
    <w:rsid w:val="00D8088C"/>
    <w:rsid w:val="00D82000"/>
    <w:rsid w:val="00D84E0D"/>
    <w:rsid w:val="00D8533C"/>
    <w:rsid w:val="00D85B11"/>
    <w:rsid w:val="00D85EF4"/>
    <w:rsid w:val="00D86330"/>
    <w:rsid w:val="00D90FF6"/>
    <w:rsid w:val="00D9184B"/>
    <w:rsid w:val="00D921C5"/>
    <w:rsid w:val="00D92584"/>
    <w:rsid w:val="00D92744"/>
    <w:rsid w:val="00D92DC7"/>
    <w:rsid w:val="00D93817"/>
    <w:rsid w:val="00D948C9"/>
    <w:rsid w:val="00D94D81"/>
    <w:rsid w:val="00D96B5A"/>
    <w:rsid w:val="00D97393"/>
    <w:rsid w:val="00DA11D3"/>
    <w:rsid w:val="00DA2662"/>
    <w:rsid w:val="00DA2FBE"/>
    <w:rsid w:val="00DA35EB"/>
    <w:rsid w:val="00DA41CF"/>
    <w:rsid w:val="00DA4C13"/>
    <w:rsid w:val="00DA6C3F"/>
    <w:rsid w:val="00DA6C84"/>
    <w:rsid w:val="00DA77D7"/>
    <w:rsid w:val="00DA7CBD"/>
    <w:rsid w:val="00DA7F80"/>
    <w:rsid w:val="00DB1F30"/>
    <w:rsid w:val="00DB23A0"/>
    <w:rsid w:val="00DB281D"/>
    <w:rsid w:val="00DB2D2D"/>
    <w:rsid w:val="00DB2D40"/>
    <w:rsid w:val="00DB2E47"/>
    <w:rsid w:val="00DB3211"/>
    <w:rsid w:val="00DB35CF"/>
    <w:rsid w:val="00DB3614"/>
    <w:rsid w:val="00DC219A"/>
    <w:rsid w:val="00DC403D"/>
    <w:rsid w:val="00DC410F"/>
    <w:rsid w:val="00DC4679"/>
    <w:rsid w:val="00DC4A42"/>
    <w:rsid w:val="00DC5C87"/>
    <w:rsid w:val="00DC6124"/>
    <w:rsid w:val="00DD14BD"/>
    <w:rsid w:val="00DD377E"/>
    <w:rsid w:val="00DD42AD"/>
    <w:rsid w:val="00DD5A19"/>
    <w:rsid w:val="00DE065B"/>
    <w:rsid w:val="00DE1180"/>
    <w:rsid w:val="00DE13F8"/>
    <w:rsid w:val="00DE2227"/>
    <w:rsid w:val="00DE3A95"/>
    <w:rsid w:val="00DE3B5B"/>
    <w:rsid w:val="00DE4635"/>
    <w:rsid w:val="00DE483D"/>
    <w:rsid w:val="00DE6B95"/>
    <w:rsid w:val="00DE70C2"/>
    <w:rsid w:val="00DE726B"/>
    <w:rsid w:val="00DE7643"/>
    <w:rsid w:val="00DE7C86"/>
    <w:rsid w:val="00DF0159"/>
    <w:rsid w:val="00DF01B9"/>
    <w:rsid w:val="00DF03DF"/>
    <w:rsid w:val="00DF17CA"/>
    <w:rsid w:val="00DF2107"/>
    <w:rsid w:val="00DF349E"/>
    <w:rsid w:val="00DF411F"/>
    <w:rsid w:val="00DF4209"/>
    <w:rsid w:val="00DF461C"/>
    <w:rsid w:val="00DF498F"/>
    <w:rsid w:val="00DF4BD9"/>
    <w:rsid w:val="00E01DE9"/>
    <w:rsid w:val="00E034C9"/>
    <w:rsid w:val="00E048FC"/>
    <w:rsid w:val="00E05AA4"/>
    <w:rsid w:val="00E0737A"/>
    <w:rsid w:val="00E0787D"/>
    <w:rsid w:val="00E1044D"/>
    <w:rsid w:val="00E11094"/>
    <w:rsid w:val="00E12638"/>
    <w:rsid w:val="00E12C5A"/>
    <w:rsid w:val="00E13145"/>
    <w:rsid w:val="00E1373D"/>
    <w:rsid w:val="00E13AAA"/>
    <w:rsid w:val="00E13BED"/>
    <w:rsid w:val="00E1449D"/>
    <w:rsid w:val="00E148E9"/>
    <w:rsid w:val="00E15763"/>
    <w:rsid w:val="00E15AB1"/>
    <w:rsid w:val="00E16278"/>
    <w:rsid w:val="00E16674"/>
    <w:rsid w:val="00E2010B"/>
    <w:rsid w:val="00E202FD"/>
    <w:rsid w:val="00E2038D"/>
    <w:rsid w:val="00E210E5"/>
    <w:rsid w:val="00E23C73"/>
    <w:rsid w:val="00E2566E"/>
    <w:rsid w:val="00E27126"/>
    <w:rsid w:val="00E27B0F"/>
    <w:rsid w:val="00E30721"/>
    <w:rsid w:val="00E3134B"/>
    <w:rsid w:val="00E316EC"/>
    <w:rsid w:val="00E32183"/>
    <w:rsid w:val="00E3280D"/>
    <w:rsid w:val="00E33CE0"/>
    <w:rsid w:val="00E346FC"/>
    <w:rsid w:val="00E3492E"/>
    <w:rsid w:val="00E358D8"/>
    <w:rsid w:val="00E360C5"/>
    <w:rsid w:val="00E3671F"/>
    <w:rsid w:val="00E37DA7"/>
    <w:rsid w:val="00E41B0B"/>
    <w:rsid w:val="00E42253"/>
    <w:rsid w:val="00E434A5"/>
    <w:rsid w:val="00E44BB7"/>
    <w:rsid w:val="00E450A5"/>
    <w:rsid w:val="00E45FE2"/>
    <w:rsid w:val="00E467DA"/>
    <w:rsid w:val="00E5185D"/>
    <w:rsid w:val="00E534D1"/>
    <w:rsid w:val="00E537A8"/>
    <w:rsid w:val="00E54043"/>
    <w:rsid w:val="00E5429B"/>
    <w:rsid w:val="00E5458E"/>
    <w:rsid w:val="00E55EEE"/>
    <w:rsid w:val="00E560A4"/>
    <w:rsid w:val="00E5794D"/>
    <w:rsid w:val="00E60669"/>
    <w:rsid w:val="00E62067"/>
    <w:rsid w:val="00E62108"/>
    <w:rsid w:val="00E62861"/>
    <w:rsid w:val="00E6469E"/>
    <w:rsid w:val="00E65CBC"/>
    <w:rsid w:val="00E65D5A"/>
    <w:rsid w:val="00E6744B"/>
    <w:rsid w:val="00E67861"/>
    <w:rsid w:val="00E6792F"/>
    <w:rsid w:val="00E67B12"/>
    <w:rsid w:val="00E67F26"/>
    <w:rsid w:val="00E703F7"/>
    <w:rsid w:val="00E706CA"/>
    <w:rsid w:val="00E71136"/>
    <w:rsid w:val="00E71A15"/>
    <w:rsid w:val="00E722B1"/>
    <w:rsid w:val="00E809F7"/>
    <w:rsid w:val="00E83BB8"/>
    <w:rsid w:val="00E84741"/>
    <w:rsid w:val="00E8476F"/>
    <w:rsid w:val="00E859E8"/>
    <w:rsid w:val="00E85A17"/>
    <w:rsid w:val="00E868E5"/>
    <w:rsid w:val="00E86A19"/>
    <w:rsid w:val="00E9060B"/>
    <w:rsid w:val="00E91CEE"/>
    <w:rsid w:val="00E92B61"/>
    <w:rsid w:val="00E947C2"/>
    <w:rsid w:val="00E94EDB"/>
    <w:rsid w:val="00E951A6"/>
    <w:rsid w:val="00E952B5"/>
    <w:rsid w:val="00E95653"/>
    <w:rsid w:val="00E95668"/>
    <w:rsid w:val="00E96B37"/>
    <w:rsid w:val="00E97B6D"/>
    <w:rsid w:val="00EA0516"/>
    <w:rsid w:val="00EA11AD"/>
    <w:rsid w:val="00EA37E5"/>
    <w:rsid w:val="00EA440E"/>
    <w:rsid w:val="00EA4E82"/>
    <w:rsid w:val="00EA5649"/>
    <w:rsid w:val="00EA5915"/>
    <w:rsid w:val="00EA5FB1"/>
    <w:rsid w:val="00EA5FD0"/>
    <w:rsid w:val="00EA6ADF"/>
    <w:rsid w:val="00EA6B53"/>
    <w:rsid w:val="00EA7594"/>
    <w:rsid w:val="00EB06C8"/>
    <w:rsid w:val="00EB16CF"/>
    <w:rsid w:val="00EB2389"/>
    <w:rsid w:val="00EB2A2D"/>
    <w:rsid w:val="00EB414F"/>
    <w:rsid w:val="00EB4EED"/>
    <w:rsid w:val="00EB531C"/>
    <w:rsid w:val="00EB532B"/>
    <w:rsid w:val="00EC00A7"/>
    <w:rsid w:val="00EC0279"/>
    <w:rsid w:val="00EC0451"/>
    <w:rsid w:val="00EC0AED"/>
    <w:rsid w:val="00EC3566"/>
    <w:rsid w:val="00EC41AD"/>
    <w:rsid w:val="00EC43A1"/>
    <w:rsid w:val="00EC4ED7"/>
    <w:rsid w:val="00EC5957"/>
    <w:rsid w:val="00EC5FB2"/>
    <w:rsid w:val="00EC6B77"/>
    <w:rsid w:val="00EC6BBB"/>
    <w:rsid w:val="00EC6DE3"/>
    <w:rsid w:val="00EC7E31"/>
    <w:rsid w:val="00ED033C"/>
    <w:rsid w:val="00ED08A9"/>
    <w:rsid w:val="00ED0E7A"/>
    <w:rsid w:val="00ED11FA"/>
    <w:rsid w:val="00ED1A52"/>
    <w:rsid w:val="00ED3DE7"/>
    <w:rsid w:val="00ED41EF"/>
    <w:rsid w:val="00ED4989"/>
    <w:rsid w:val="00ED7565"/>
    <w:rsid w:val="00ED78DC"/>
    <w:rsid w:val="00EE0446"/>
    <w:rsid w:val="00EE1DC8"/>
    <w:rsid w:val="00EE2E57"/>
    <w:rsid w:val="00EE3D05"/>
    <w:rsid w:val="00EE4AFA"/>
    <w:rsid w:val="00EE4E7A"/>
    <w:rsid w:val="00EE75ED"/>
    <w:rsid w:val="00EE7A52"/>
    <w:rsid w:val="00EF19DF"/>
    <w:rsid w:val="00EF1BD5"/>
    <w:rsid w:val="00EF380E"/>
    <w:rsid w:val="00EF546A"/>
    <w:rsid w:val="00EF69C3"/>
    <w:rsid w:val="00EF6A65"/>
    <w:rsid w:val="00EF7931"/>
    <w:rsid w:val="00EF7FEC"/>
    <w:rsid w:val="00F02693"/>
    <w:rsid w:val="00F02BA1"/>
    <w:rsid w:val="00F0444E"/>
    <w:rsid w:val="00F0445D"/>
    <w:rsid w:val="00F0493C"/>
    <w:rsid w:val="00F04D0C"/>
    <w:rsid w:val="00F0561A"/>
    <w:rsid w:val="00F074AC"/>
    <w:rsid w:val="00F07AD2"/>
    <w:rsid w:val="00F10021"/>
    <w:rsid w:val="00F115EC"/>
    <w:rsid w:val="00F123CB"/>
    <w:rsid w:val="00F123F6"/>
    <w:rsid w:val="00F12757"/>
    <w:rsid w:val="00F128AC"/>
    <w:rsid w:val="00F1364A"/>
    <w:rsid w:val="00F14074"/>
    <w:rsid w:val="00F159ED"/>
    <w:rsid w:val="00F17397"/>
    <w:rsid w:val="00F17756"/>
    <w:rsid w:val="00F17906"/>
    <w:rsid w:val="00F20210"/>
    <w:rsid w:val="00F23165"/>
    <w:rsid w:val="00F23852"/>
    <w:rsid w:val="00F243DF"/>
    <w:rsid w:val="00F25E76"/>
    <w:rsid w:val="00F3046F"/>
    <w:rsid w:val="00F31133"/>
    <w:rsid w:val="00F32083"/>
    <w:rsid w:val="00F33B63"/>
    <w:rsid w:val="00F344D9"/>
    <w:rsid w:val="00F34EDC"/>
    <w:rsid w:val="00F353D7"/>
    <w:rsid w:val="00F36908"/>
    <w:rsid w:val="00F36975"/>
    <w:rsid w:val="00F36A0B"/>
    <w:rsid w:val="00F37CBD"/>
    <w:rsid w:val="00F411FF"/>
    <w:rsid w:val="00F417B6"/>
    <w:rsid w:val="00F41B0E"/>
    <w:rsid w:val="00F41CD7"/>
    <w:rsid w:val="00F43EDA"/>
    <w:rsid w:val="00F44843"/>
    <w:rsid w:val="00F44E1A"/>
    <w:rsid w:val="00F47677"/>
    <w:rsid w:val="00F47A2D"/>
    <w:rsid w:val="00F51E4F"/>
    <w:rsid w:val="00F54232"/>
    <w:rsid w:val="00F55479"/>
    <w:rsid w:val="00F567BC"/>
    <w:rsid w:val="00F56813"/>
    <w:rsid w:val="00F56F0F"/>
    <w:rsid w:val="00F624D1"/>
    <w:rsid w:val="00F62B91"/>
    <w:rsid w:val="00F64996"/>
    <w:rsid w:val="00F67F3C"/>
    <w:rsid w:val="00F71DEF"/>
    <w:rsid w:val="00F72AA5"/>
    <w:rsid w:val="00F73003"/>
    <w:rsid w:val="00F73D42"/>
    <w:rsid w:val="00F75CCA"/>
    <w:rsid w:val="00F7697E"/>
    <w:rsid w:val="00F776F0"/>
    <w:rsid w:val="00F81BC4"/>
    <w:rsid w:val="00F81CD9"/>
    <w:rsid w:val="00F8249C"/>
    <w:rsid w:val="00F8259A"/>
    <w:rsid w:val="00F828F9"/>
    <w:rsid w:val="00F82D68"/>
    <w:rsid w:val="00F870DF"/>
    <w:rsid w:val="00F9048C"/>
    <w:rsid w:val="00F91178"/>
    <w:rsid w:val="00F91F4F"/>
    <w:rsid w:val="00F9227B"/>
    <w:rsid w:val="00F9267D"/>
    <w:rsid w:val="00F9309B"/>
    <w:rsid w:val="00F94688"/>
    <w:rsid w:val="00F9702D"/>
    <w:rsid w:val="00F97699"/>
    <w:rsid w:val="00FA192C"/>
    <w:rsid w:val="00FA2658"/>
    <w:rsid w:val="00FA6736"/>
    <w:rsid w:val="00FA79C3"/>
    <w:rsid w:val="00FB0B56"/>
    <w:rsid w:val="00FB10DB"/>
    <w:rsid w:val="00FB1397"/>
    <w:rsid w:val="00FB166E"/>
    <w:rsid w:val="00FB1BE0"/>
    <w:rsid w:val="00FB2150"/>
    <w:rsid w:val="00FB278A"/>
    <w:rsid w:val="00FB2A54"/>
    <w:rsid w:val="00FB2BBC"/>
    <w:rsid w:val="00FB3827"/>
    <w:rsid w:val="00FB3BFC"/>
    <w:rsid w:val="00FB48E1"/>
    <w:rsid w:val="00FB4A54"/>
    <w:rsid w:val="00FB538C"/>
    <w:rsid w:val="00FB7B0E"/>
    <w:rsid w:val="00FC02EC"/>
    <w:rsid w:val="00FC031B"/>
    <w:rsid w:val="00FC20C2"/>
    <w:rsid w:val="00FC24A9"/>
    <w:rsid w:val="00FC2CA9"/>
    <w:rsid w:val="00FC5CBE"/>
    <w:rsid w:val="00FC7930"/>
    <w:rsid w:val="00FD1565"/>
    <w:rsid w:val="00FD1929"/>
    <w:rsid w:val="00FD1A72"/>
    <w:rsid w:val="00FD26E1"/>
    <w:rsid w:val="00FD2771"/>
    <w:rsid w:val="00FD2A57"/>
    <w:rsid w:val="00FD34B1"/>
    <w:rsid w:val="00FD4D33"/>
    <w:rsid w:val="00FD60B3"/>
    <w:rsid w:val="00FD61BE"/>
    <w:rsid w:val="00FD6A2A"/>
    <w:rsid w:val="00FD6F7B"/>
    <w:rsid w:val="00FD7A3D"/>
    <w:rsid w:val="00FE06BD"/>
    <w:rsid w:val="00FE081E"/>
    <w:rsid w:val="00FE1780"/>
    <w:rsid w:val="00FE2C8B"/>
    <w:rsid w:val="00FE2E1E"/>
    <w:rsid w:val="00FE3E3F"/>
    <w:rsid w:val="00FE3EF0"/>
    <w:rsid w:val="00FE4AAA"/>
    <w:rsid w:val="00FE4D10"/>
    <w:rsid w:val="00FE53F6"/>
    <w:rsid w:val="00FE62C1"/>
    <w:rsid w:val="00FE66E5"/>
    <w:rsid w:val="00FE6756"/>
    <w:rsid w:val="00FF0097"/>
    <w:rsid w:val="00FF0F68"/>
    <w:rsid w:val="00FF2E1B"/>
    <w:rsid w:val="00FF33F5"/>
    <w:rsid w:val="00FF359C"/>
    <w:rsid w:val="00FF43F9"/>
    <w:rsid w:val="00FF4E3B"/>
    <w:rsid w:val="00FF5055"/>
    <w:rsid w:val="00FF69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8E6"/>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99"/>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7418">
      <w:bodyDiv w:val="1"/>
      <w:marLeft w:val="0"/>
      <w:marRight w:val="0"/>
      <w:marTop w:val="0"/>
      <w:marBottom w:val="0"/>
      <w:divBdr>
        <w:top w:val="none" w:sz="0" w:space="0" w:color="auto"/>
        <w:left w:val="none" w:sz="0" w:space="0" w:color="auto"/>
        <w:bottom w:val="none" w:sz="0" w:space="0" w:color="auto"/>
        <w:right w:val="none" w:sz="0" w:space="0" w:color="auto"/>
      </w:divBdr>
    </w:div>
    <w:div w:id="64109628">
      <w:bodyDiv w:val="1"/>
      <w:marLeft w:val="0"/>
      <w:marRight w:val="0"/>
      <w:marTop w:val="0"/>
      <w:marBottom w:val="0"/>
      <w:divBdr>
        <w:top w:val="none" w:sz="0" w:space="0" w:color="auto"/>
        <w:left w:val="none" w:sz="0" w:space="0" w:color="auto"/>
        <w:bottom w:val="none" w:sz="0" w:space="0" w:color="auto"/>
        <w:right w:val="none" w:sz="0" w:space="0" w:color="auto"/>
      </w:divBdr>
    </w:div>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66147767">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29459683">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43414552">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490878123">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09894953">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61466576">
      <w:bodyDiv w:val="1"/>
      <w:marLeft w:val="0"/>
      <w:marRight w:val="0"/>
      <w:marTop w:val="0"/>
      <w:marBottom w:val="0"/>
      <w:divBdr>
        <w:top w:val="none" w:sz="0" w:space="0" w:color="auto"/>
        <w:left w:val="none" w:sz="0" w:space="0" w:color="auto"/>
        <w:bottom w:val="none" w:sz="0" w:space="0" w:color="auto"/>
        <w:right w:val="none" w:sz="0" w:space="0" w:color="auto"/>
      </w:divBdr>
    </w:div>
    <w:div w:id="708804324">
      <w:bodyDiv w:val="1"/>
      <w:marLeft w:val="0"/>
      <w:marRight w:val="0"/>
      <w:marTop w:val="0"/>
      <w:marBottom w:val="0"/>
      <w:divBdr>
        <w:top w:val="none" w:sz="0" w:space="0" w:color="auto"/>
        <w:left w:val="none" w:sz="0" w:space="0" w:color="auto"/>
        <w:bottom w:val="none" w:sz="0" w:space="0" w:color="auto"/>
        <w:right w:val="none" w:sz="0" w:space="0" w:color="auto"/>
      </w:divBdr>
    </w:div>
    <w:div w:id="723456325">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830876462">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21606416">
      <w:bodyDiv w:val="1"/>
      <w:marLeft w:val="0"/>
      <w:marRight w:val="0"/>
      <w:marTop w:val="0"/>
      <w:marBottom w:val="0"/>
      <w:divBdr>
        <w:top w:val="none" w:sz="0" w:space="0" w:color="auto"/>
        <w:left w:val="none" w:sz="0" w:space="0" w:color="auto"/>
        <w:bottom w:val="none" w:sz="0" w:space="0" w:color="auto"/>
        <w:right w:val="none" w:sz="0" w:space="0" w:color="auto"/>
      </w:divBdr>
    </w:div>
    <w:div w:id="1141191951">
      <w:bodyDiv w:val="1"/>
      <w:marLeft w:val="0"/>
      <w:marRight w:val="0"/>
      <w:marTop w:val="0"/>
      <w:marBottom w:val="0"/>
      <w:divBdr>
        <w:top w:val="none" w:sz="0" w:space="0" w:color="auto"/>
        <w:left w:val="none" w:sz="0" w:space="0" w:color="auto"/>
        <w:bottom w:val="none" w:sz="0" w:space="0" w:color="auto"/>
        <w:right w:val="none" w:sz="0" w:space="0" w:color="auto"/>
      </w:divBdr>
    </w:div>
    <w:div w:id="1154754868">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199784012">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364210297">
      <w:bodyDiv w:val="1"/>
      <w:marLeft w:val="0"/>
      <w:marRight w:val="0"/>
      <w:marTop w:val="0"/>
      <w:marBottom w:val="0"/>
      <w:divBdr>
        <w:top w:val="none" w:sz="0" w:space="0" w:color="auto"/>
        <w:left w:val="none" w:sz="0" w:space="0" w:color="auto"/>
        <w:bottom w:val="none" w:sz="0" w:space="0" w:color="auto"/>
        <w:right w:val="none" w:sz="0" w:space="0" w:color="auto"/>
      </w:divBdr>
    </w:div>
    <w:div w:id="1368795845">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534340656">
      <w:bodyDiv w:val="1"/>
      <w:marLeft w:val="0"/>
      <w:marRight w:val="0"/>
      <w:marTop w:val="0"/>
      <w:marBottom w:val="0"/>
      <w:divBdr>
        <w:top w:val="none" w:sz="0" w:space="0" w:color="auto"/>
        <w:left w:val="none" w:sz="0" w:space="0" w:color="auto"/>
        <w:bottom w:val="none" w:sz="0" w:space="0" w:color="auto"/>
        <w:right w:val="none" w:sz="0" w:space="0" w:color="auto"/>
      </w:divBdr>
    </w:div>
    <w:div w:id="1550994625">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84415986">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32126957">
      <w:bodyDiv w:val="1"/>
      <w:marLeft w:val="0"/>
      <w:marRight w:val="0"/>
      <w:marTop w:val="0"/>
      <w:marBottom w:val="0"/>
      <w:divBdr>
        <w:top w:val="none" w:sz="0" w:space="0" w:color="auto"/>
        <w:left w:val="none" w:sz="0" w:space="0" w:color="auto"/>
        <w:bottom w:val="none" w:sz="0" w:space="0" w:color="auto"/>
        <w:right w:val="none" w:sz="0" w:space="0" w:color="auto"/>
      </w:divBdr>
    </w:div>
    <w:div w:id="1644506215">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846480251">
      <w:bodyDiv w:val="1"/>
      <w:marLeft w:val="0"/>
      <w:marRight w:val="0"/>
      <w:marTop w:val="0"/>
      <w:marBottom w:val="0"/>
      <w:divBdr>
        <w:top w:val="none" w:sz="0" w:space="0" w:color="auto"/>
        <w:left w:val="none" w:sz="0" w:space="0" w:color="auto"/>
        <w:bottom w:val="none" w:sz="0" w:space="0" w:color="auto"/>
        <w:right w:val="none" w:sz="0" w:space="0" w:color="auto"/>
      </w:divBdr>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79143574">
      <w:bodyDiv w:val="1"/>
      <w:marLeft w:val="0"/>
      <w:marRight w:val="0"/>
      <w:marTop w:val="0"/>
      <w:marBottom w:val="0"/>
      <w:divBdr>
        <w:top w:val="none" w:sz="0" w:space="0" w:color="auto"/>
        <w:left w:val="none" w:sz="0" w:space="0" w:color="auto"/>
        <w:bottom w:val="none" w:sz="0" w:space="0" w:color="auto"/>
        <w:right w:val="none" w:sz="0" w:space="0" w:color="auto"/>
      </w:divBdr>
    </w:div>
    <w:div w:id="1992712694">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2400000106" TargetMode="External"/><Relationship Id="rId13" Type="http://schemas.openxmlformats.org/officeDocument/2006/relationships/hyperlink" Target="http://adilet.zan.kz/rus/docs/Z240000010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ilet.zan.kz/rus/docs/V210002351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adilet.zan.kz/rus/docs/Z24000001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V1500010795" TargetMode="External"/><Relationship Id="rId5" Type="http://schemas.openxmlformats.org/officeDocument/2006/relationships/webSettings" Target="webSettings.xml"/><Relationship Id="rId15" Type="http://schemas.openxmlformats.org/officeDocument/2006/relationships/hyperlink" Target="http://adilet.zan.kz/rus/docs/Z2400000106" TargetMode="External"/><Relationship Id="rId10" Type="http://schemas.openxmlformats.org/officeDocument/2006/relationships/hyperlink" Target="http://adilet.zan.kz/rus/docs/V15000125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ilet.zan.kz/rus/docs/V2200028243" TargetMode="External"/><Relationship Id="rId14" Type="http://schemas.openxmlformats.org/officeDocument/2006/relationships/hyperlink" Target="http://adilet.zan.kz/rus/docs/Z24000001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2D3AA-9814-4721-81A5-A06E3D5DF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6764</TotalTime>
  <Pages>66</Pages>
  <Words>15491</Words>
  <Characters>88304</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Қаратаев Нұржан Вахидұлы</cp:lastModifiedBy>
  <cp:revision>572</cp:revision>
  <cp:lastPrinted>2025-06-17T12:19:00Z</cp:lastPrinted>
  <dcterms:created xsi:type="dcterms:W3CDTF">2023-06-06T11:14:00Z</dcterms:created>
  <dcterms:modified xsi:type="dcterms:W3CDTF">2025-07-09T06:57:00Z</dcterms:modified>
</cp:coreProperties>
</file>